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84F" w:rsidRPr="00665011" w:rsidRDefault="0078284F" w:rsidP="007828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718A" w:rsidRPr="00665011" w:rsidRDefault="0038718A" w:rsidP="005D311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</w:p>
    <w:p w:rsidR="00540AA6" w:rsidRPr="00665011" w:rsidRDefault="0038718A" w:rsidP="0038718A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36B35" w:rsidRPr="00665011" w:rsidRDefault="00047EE1" w:rsidP="00B36B35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ab/>
      </w:r>
      <w:r w:rsidR="00540AA6" w:rsidRPr="00665011">
        <w:rPr>
          <w:rFonts w:ascii="Times New Roman" w:eastAsia="Times New Roman" w:hAnsi="Times New Roman" w:cs="Times New Roman"/>
          <w:sz w:val="24"/>
          <w:szCs w:val="24"/>
        </w:rPr>
        <w:t xml:space="preserve">Базовое биологическое образование должно обеспечить выпускникам высокую биологическую, прежде всего экологическую, природоохранительную грамотность. Решить эту задачу можно на основе преемственного развития ведущих биологических </w:t>
      </w:r>
      <w:r w:rsidR="009E50CC" w:rsidRPr="00665011">
        <w:rPr>
          <w:rFonts w:ascii="Times New Roman" w:eastAsia="Times New Roman" w:hAnsi="Times New Roman" w:cs="Times New Roman"/>
          <w:sz w:val="24"/>
          <w:szCs w:val="24"/>
        </w:rPr>
        <w:t>законов, теорий, идей, обеспечи</w:t>
      </w:r>
      <w:r w:rsidR="00540AA6" w:rsidRPr="00665011">
        <w:rPr>
          <w:rFonts w:ascii="Times New Roman" w:eastAsia="Times New Roman" w:hAnsi="Times New Roman" w:cs="Times New Roman"/>
          <w:sz w:val="24"/>
          <w:szCs w:val="24"/>
        </w:rPr>
        <w:t>вающих фундамент для практической деятельности учащихся, формирования их научного мировоззрения.</w:t>
      </w:r>
      <w:r w:rsidR="00B36B35" w:rsidRPr="0066501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B36B35" w:rsidRPr="00665011" w:rsidRDefault="00B36B35" w:rsidP="00B36B35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ab/>
        <w:t xml:space="preserve">Учебное содержание курса биологии включает следующие разделы: </w:t>
      </w:r>
    </w:p>
    <w:p w:rsidR="00B36B35" w:rsidRPr="00665011" w:rsidRDefault="00B36B35" w:rsidP="00B36B35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1) «Основные признаки и закономерности жизнедеятельности организмов» — 35 часов (5 класс), 35 часов (6 класс); </w:t>
      </w:r>
    </w:p>
    <w:p w:rsidR="00B36B35" w:rsidRPr="00665011" w:rsidRDefault="00B36B35" w:rsidP="00B36B35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2) «Многообразие живой природы» — 70 часов (7 класс); </w:t>
      </w:r>
    </w:p>
    <w:p w:rsidR="00B36B35" w:rsidRPr="00665011" w:rsidRDefault="00B36B35" w:rsidP="00B36B35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3) «Человек и его здоровье» — 70 часов (8 класс); </w:t>
      </w:r>
    </w:p>
    <w:p w:rsidR="00B36B35" w:rsidRPr="00665011" w:rsidRDefault="00B36B35" w:rsidP="00B36B35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4) «Основы общей биологии» — 68 часов (9 класс). </w:t>
      </w:r>
    </w:p>
    <w:p w:rsidR="00540AA6" w:rsidRPr="00665011" w:rsidRDefault="00B36B35" w:rsidP="00B36B35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ab/>
        <w:t>Такое построение программы сохраняет лучшие традиции в подаче учебного материала с постепенным усложнением уровня его изложения в соответствии с возрастом учащихся. Оно предполагает последовательное формирование и развитие основополагающих биологических понятий с 5 по 9 класс.</w:t>
      </w:r>
    </w:p>
    <w:p w:rsidR="009F7A2D" w:rsidRPr="00665011" w:rsidRDefault="009F7A2D" w:rsidP="00337E0B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Раздел «Живые организмы» (5-7 класс) включает сведения об отличительных признаках живых организмов, их многообразии, системе органического мира, растениях, животных, грибах, бактериях и лишайниках. Содержание раздела представлено на основе экологоэволюционного и функционального подходов, в соответствии с которыми акценты в изучении организмов переносятся с особенностей строения отдельных представителей на раскрытие процессов их жизнедеятельности и усложнения в ходе эволюции, приспособленности к среде обитания, роли в экосистемах. </w:t>
      </w:r>
    </w:p>
    <w:p w:rsidR="009F7A2D" w:rsidRPr="00665011" w:rsidRDefault="009F7A2D" w:rsidP="00337E0B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В разделе «Человек и его здоровье» (8 класс) содержатся сведения о человека как биосоциальном существе, строении человеческого организма, процессах жизнедеятельности, особенностях психических процессов, социальной сущности, роли в окружающей среде. </w:t>
      </w:r>
    </w:p>
    <w:p w:rsidR="009F7A2D" w:rsidRPr="00665011" w:rsidRDefault="009F7A2D" w:rsidP="00337E0B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Содержание раздела «Общие биологические закономерности» (9 класс) обобщаются знания и жизни и уровнях организации, раскрываются мировоззренческие вопросы о происхождении и развитии жизни на Земле, обобщаются и углубляются понятия об эволюционном развитии организмов. Обучающиеся знакомятся с основами цитологии, генетики, селекции и теории эволюции. Полученные биологические знания служат основой при рассмотрении экологии организма, популяции, биоценоза, биосферы и об ответственности человека за жизнь на Земле.     Изучение биологии по предлагаемой программе предполагает ведение фенологических наблюдений, опытнической и практической работы. Для понимания учащимися сущности биологических явлений в программу введены лабораторные работы, экскурсии, демонстрации опытов, проведение наблюдений. Всё это даёт возможность направленно воздействовать на личность учащегося: тренировать память, развивать наблюдательность, мышление, обучать приёмам самостоятельной учебной деятельности, способствовать развитию любознательности и интереса к предмету. </w:t>
      </w:r>
    </w:p>
    <w:p w:rsidR="009F7A2D" w:rsidRPr="00665011" w:rsidRDefault="009F7A2D" w:rsidP="00337E0B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F7A2D" w:rsidRPr="00665011" w:rsidRDefault="009F7A2D" w:rsidP="00337E0B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 На изучение курса биологии в 5-6 классах выделяется 1 час в неделю, в 7 – 9 классах  - 2 часа в неделю.</w:t>
      </w:r>
    </w:p>
    <w:p w:rsidR="009F7A2D" w:rsidRPr="00665011" w:rsidRDefault="009F7A2D" w:rsidP="009E50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E50CC" w:rsidRPr="00665011" w:rsidRDefault="009E50CC" w:rsidP="009E50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Изучение биологии на ступени основного общего образования направлено на достижение следующих целей:</w:t>
      </w:r>
    </w:p>
    <w:p w:rsidR="009E50CC" w:rsidRPr="00665011" w:rsidRDefault="009E50CC" w:rsidP="009E50C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Освоение знаний о человеке как биосоциальном существе; о роли биологической науки в практической деятельности людей; методах познания человека; </w:t>
      </w:r>
    </w:p>
    <w:p w:rsidR="009E50CC" w:rsidRPr="00665011" w:rsidRDefault="009E50CC" w:rsidP="009E50C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Овладение умениями применять биологические знания для объяснения процессов и явлений живой природы, жизнедеятельности собственного организма; использовать информацию о современных достижениях в области биологии и экологии, о факторах здоровья и риска; работать с биологическими приборами, инструментами, справочниками; проводить наблюдения за биологическими объектами и состоянием  собственного организма, биологические эксперименты; </w:t>
      </w:r>
    </w:p>
    <w:p w:rsidR="009E50CC" w:rsidRPr="00665011" w:rsidRDefault="009E50CC" w:rsidP="009E50C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lastRenderedPageBreak/>
        <w:t>Развитие познавательных интересов, интеллектуальных и творческих способностей в процессе проведения наблюдений за своим организмом, биологических экспериментов, работы с различными источниками информации;</w:t>
      </w:r>
    </w:p>
    <w:p w:rsidR="009E50CC" w:rsidRPr="00665011" w:rsidRDefault="009E50CC" w:rsidP="009E50C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Воспитание позитивного ценностного отношения к собственному здоровью и здоровью других людей; культуры поведения в природе;</w:t>
      </w:r>
    </w:p>
    <w:p w:rsidR="009E50CC" w:rsidRPr="00665011" w:rsidRDefault="009E50CC" w:rsidP="009E50C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65011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665011">
        <w:rPr>
          <w:rFonts w:ascii="Times New Roman" w:eastAsia="Times New Roman" w:hAnsi="Times New Roman" w:cs="Times New Roman"/>
          <w:sz w:val="24"/>
          <w:szCs w:val="24"/>
        </w:rPr>
        <w:t>пользование приобретенных знаний и умений в повседневной жизни для заботы о собственном здоровье, оказания первой помощи себе и окружающим; оценки последствий своей деятельности по отношению к природной среде, собственному организму, здоровью других людей; для соблюдения правил поведения в окружающей среде, норм здорового образа жизни, профилактики заболеваний, травматизма и стрессов, вредных привычек, ВИЧ-инфекции.</w:t>
      </w:r>
    </w:p>
    <w:p w:rsidR="002148BE" w:rsidRPr="00665011" w:rsidRDefault="002148BE" w:rsidP="002148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48BE" w:rsidRPr="00665011" w:rsidRDefault="002148BE" w:rsidP="0078284F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Отбор содержания в программе проведен с учетом культуросообразного подхода, в соответствии с которым учащиеся должны освоить содержание, значимое для формирования познавательной, нравственной и эстетической культуры, сохранения окружающего среды и собственного здоровья, для повседневной жизни и практической деятельности.</w:t>
      </w:r>
    </w:p>
    <w:p w:rsidR="002148BE" w:rsidRPr="00665011" w:rsidRDefault="002148BE" w:rsidP="0078284F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Построение учебного содержания </w:t>
      </w:r>
      <w:r w:rsidR="00337E0B" w:rsidRPr="00665011">
        <w:rPr>
          <w:rFonts w:ascii="Times New Roman" w:eastAsia="Times New Roman" w:hAnsi="Times New Roman" w:cs="Times New Roman"/>
          <w:sz w:val="24"/>
          <w:szCs w:val="24"/>
        </w:rPr>
        <w:t xml:space="preserve">курса биологии </w:t>
      </w: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осуществляется последовательно логике от общего к частному с учетом реализации внутрипредметных и межпредметных связей. В основу положено взаимодействие научного, гуманистического, аксиологического, культурологического, личностно-деятельностного, историко-проблемного, интегративного, компетентностного подходов. </w:t>
      </w:r>
    </w:p>
    <w:p w:rsidR="002148BE" w:rsidRPr="00665011" w:rsidRDefault="002148BE" w:rsidP="0078284F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Содержание курса направлено на формирование универсальных учебных действий, обеспечивающих развитие познавательных и коммуникативных качеств личности. Обучающиеся включаются в проектную и исследовательскую деятельность, основу которой составляют такие учебные действия, как: умения видеть проблемы, ставить вопросы, классифицировать, наблюдать, проводить учебные эксперименты, делать выводы, объяснять, доказывать, защищать свои идеи, давать определения понятиям, структурировать и др. Учащиеся включаются в коммуникативную учебную деятельность, где преобладают такие ее виды, как: умение полно и точно выражать свои мысли, аргументировать свою точку зрения, работать в группе, представлять и сообщать информацию в устной и письменной форме, вступать в диалог и т.д. Данная деятельность связана с внеурочной деятельностью учащихся.</w:t>
      </w:r>
    </w:p>
    <w:p w:rsidR="0078284F" w:rsidRPr="00665011" w:rsidRDefault="0078284F" w:rsidP="002F7CA2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2148BE" w:rsidRPr="00665011" w:rsidRDefault="002148BE" w:rsidP="00337E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sz w:val="24"/>
          <w:szCs w:val="24"/>
        </w:rPr>
        <w:t>Результаты осв</w:t>
      </w:r>
      <w:r w:rsidR="008E2655" w:rsidRPr="00665011">
        <w:rPr>
          <w:rFonts w:ascii="Times New Roman" w:eastAsia="Times New Roman" w:hAnsi="Times New Roman" w:cs="Times New Roman"/>
          <w:b/>
          <w:sz w:val="24"/>
          <w:szCs w:val="24"/>
        </w:rPr>
        <w:t>оения учебного курса «Биология 5</w:t>
      </w:r>
      <w:r w:rsidR="00337E0B" w:rsidRPr="00665011">
        <w:rPr>
          <w:rFonts w:ascii="Times New Roman" w:eastAsia="Times New Roman" w:hAnsi="Times New Roman" w:cs="Times New Roman"/>
          <w:b/>
          <w:sz w:val="24"/>
          <w:szCs w:val="24"/>
        </w:rPr>
        <w:t>-9 классы».</w:t>
      </w:r>
    </w:p>
    <w:p w:rsidR="00337E0B" w:rsidRPr="00665011" w:rsidRDefault="00337E0B" w:rsidP="00337E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148BE" w:rsidRPr="00665011" w:rsidRDefault="002148BE" w:rsidP="002148B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Изучение биологии в основной школе обусловливает достижение следующих </w:t>
      </w:r>
    </w:p>
    <w:p w:rsidR="002148BE" w:rsidRPr="00665011" w:rsidRDefault="002148BE" w:rsidP="002148B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личностных результатов</w:t>
      </w:r>
      <w:r w:rsidRPr="0066501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2148BE" w:rsidRPr="00665011" w:rsidRDefault="002148BE" w:rsidP="009914FB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Воспитание российской гражданской идентичности: патриотизма, любви и уважения к Отечеству, чувства гордости за свою Родину; осознание своей этнической принадлежности; знание языка, культуры своего народа, своего края, основ культурного наследия народов России и человечества; усвоения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2148BE" w:rsidRPr="00665011" w:rsidRDefault="002148BE" w:rsidP="009914FB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ориентации в мире профессий и профессиональных предпочтений, с учётом устойчивых познавательных интересов;</w:t>
      </w:r>
    </w:p>
    <w:p w:rsidR="002148BE" w:rsidRPr="00665011" w:rsidRDefault="002148BE" w:rsidP="009914FB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2148BE" w:rsidRPr="00665011" w:rsidRDefault="002148BE" w:rsidP="009914FB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2148BE" w:rsidRPr="00665011" w:rsidRDefault="002148BE" w:rsidP="009914FB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lastRenderedPageBreak/>
        <w:t>Освоение социальных норм, правил поведения, ролей и форм социальной жизни в группах и сообществах;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2148BE" w:rsidRPr="00665011" w:rsidRDefault="002148BE" w:rsidP="009914FB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Развитие сознания и компетентности в решении моральных проблем на основе личностного выбора;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2148BE" w:rsidRPr="00665011" w:rsidRDefault="002148BE" w:rsidP="009914FB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</w:r>
    </w:p>
    <w:p w:rsidR="002148BE" w:rsidRPr="00665011" w:rsidRDefault="002148BE" w:rsidP="009914FB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Формирование понимания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2148BE" w:rsidRPr="00665011" w:rsidRDefault="002148BE" w:rsidP="009914FB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формирование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2148BE" w:rsidRPr="00665011" w:rsidRDefault="002148BE" w:rsidP="009914FB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Осознание значения семьи в жизни человека и общества; принятие ценности семейной жизни; уважительное и заботливое отношение к членам своей семьи;</w:t>
      </w:r>
    </w:p>
    <w:p w:rsidR="002148BE" w:rsidRPr="00665011" w:rsidRDefault="002148BE" w:rsidP="009914FB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Развитие эстетического сознания через освоение художественного на, творческой деятельности эстетического характера.</w:t>
      </w:r>
    </w:p>
    <w:p w:rsidR="002148BE" w:rsidRPr="00665011" w:rsidRDefault="002148BE" w:rsidP="002148B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Метапредметные результаты</w:t>
      </w:r>
      <w:r w:rsidRPr="0066501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освоения биологии в основной школе должны отражать:</w:t>
      </w:r>
    </w:p>
    <w:p w:rsidR="008E2655" w:rsidRPr="00665011" w:rsidRDefault="002148BE" w:rsidP="008E2655">
      <w:pPr>
        <w:pStyle w:val="af1"/>
        <w:numPr>
          <w:ilvl w:val="0"/>
          <w:numId w:val="19"/>
        </w:numPr>
        <w:shd w:val="clear" w:color="auto" w:fill="FFFFFF"/>
        <w:ind w:left="426" w:hanging="426"/>
        <w:jc w:val="both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8E2655" w:rsidRPr="00665011" w:rsidRDefault="002148BE" w:rsidP="008E2655">
      <w:pPr>
        <w:pStyle w:val="af1"/>
        <w:numPr>
          <w:ilvl w:val="0"/>
          <w:numId w:val="19"/>
        </w:numPr>
        <w:shd w:val="clear" w:color="auto" w:fill="FFFFFF"/>
        <w:ind w:left="426" w:hanging="426"/>
        <w:jc w:val="both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2148BE" w:rsidRPr="00665011" w:rsidRDefault="002148BE" w:rsidP="008E2655">
      <w:pPr>
        <w:pStyle w:val="af1"/>
        <w:numPr>
          <w:ilvl w:val="0"/>
          <w:numId w:val="19"/>
        </w:numPr>
        <w:shd w:val="clear" w:color="auto" w:fill="FFFFFF"/>
        <w:ind w:left="426" w:hanging="426"/>
        <w:jc w:val="both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>Умение соотносить свои действия с планируемыми результатами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2148BE" w:rsidRPr="00665011" w:rsidRDefault="002148BE" w:rsidP="009914FB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Умение оценивать правильность выполнения учебной задачи, собственные возможности её решения;</w:t>
      </w:r>
    </w:p>
    <w:p w:rsidR="002148BE" w:rsidRPr="00665011" w:rsidRDefault="002148BE" w:rsidP="009914FB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 ;</w:t>
      </w:r>
    </w:p>
    <w:p w:rsidR="002148BE" w:rsidRPr="00665011" w:rsidRDefault="002148BE" w:rsidP="009914FB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и делать выводы;</w:t>
      </w:r>
    </w:p>
    <w:p w:rsidR="002148BE" w:rsidRPr="00665011" w:rsidRDefault="002148BE" w:rsidP="009914FB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Умение создавать, применять и преобразовывать знаки и символы , модели и схемы для решения учебных и познавательных задач;</w:t>
      </w:r>
    </w:p>
    <w:p w:rsidR="002148BE" w:rsidRPr="00665011" w:rsidRDefault="002148BE" w:rsidP="009914FB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Смысловое чтение;</w:t>
      </w:r>
    </w:p>
    <w:p w:rsidR="002148BE" w:rsidRPr="00665011" w:rsidRDefault="002148BE" w:rsidP="009914FB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сверстниками, работать индивидуально и в группе: находить общее решение и разрешать конфликты на основе согласования позиций и учёта интересов, формулировать, аргументировать и отстаивать своё мнение;</w:t>
      </w:r>
    </w:p>
    <w:p w:rsidR="002148BE" w:rsidRPr="00665011" w:rsidRDefault="002148BE" w:rsidP="009914FB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речью;</w:t>
      </w:r>
    </w:p>
    <w:p w:rsidR="002148BE" w:rsidRPr="00665011" w:rsidRDefault="002148BE" w:rsidP="009914FB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Формирование и развитие компетентности в области использовании.</w:t>
      </w:r>
    </w:p>
    <w:p w:rsidR="0021415C" w:rsidRPr="00665011" w:rsidRDefault="0021415C" w:rsidP="0021415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1415C" w:rsidRPr="00665011" w:rsidRDefault="0021415C" w:rsidP="002141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Предметными результатами</w:t>
      </w:r>
      <w:r w:rsidRPr="0066501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освоения выпускниками основной школы программы по биологии являются:</w:t>
      </w:r>
    </w:p>
    <w:p w:rsidR="0021415C" w:rsidRPr="00665011" w:rsidRDefault="0021415C" w:rsidP="0021415C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Формирование системы научных знаний о живой природе и закономерностях её развития, исторически быстром сокращении биологического разнообразия в биосфере в результате деятельности человека для создания естественно-научной картины мира;</w:t>
      </w:r>
    </w:p>
    <w:p w:rsidR="0021415C" w:rsidRPr="00665011" w:rsidRDefault="0021415C" w:rsidP="0021415C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lastRenderedPageBreak/>
        <w:t>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экосистемной организации жизни, о взаимосвязи живого и неживого в биосфере, наследственности и изменчивости организмов, овладение понятийном аппаратом биологии;</w:t>
      </w:r>
    </w:p>
    <w:p w:rsidR="0021415C" w:rsidRPr="00665011" w:rsidRDefault="0021415C" w:rsidP="0021415C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Приобретение опыта использования методов биологической науки и проведение несложных биологических экспериментов для изучения живых организмов и человека, проведение экологического мониторинга в окружающей среде;</w:t>
      </w:r>
    </w:p>
    <w:p w:rsidR="0021415C" w:rsidRPr="00665011" w:rsidRDefault="0021415C" w:rsidP="0021415C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 ношению к живой природе, здоровью своему и окружающих; осознание необходимости действий по сохранению биоразнообразия и природных местообитаний видов растений и животных;</w:t>
      </w:r>
    </w:p>
    <w:p w:rsidR="0021415C" w:rsidRPr="00665011" w:rsidRDefault="0021415C" w:rsidP="0021415C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Формирование представлений о значении биологических наук в решении проблем рационального природопользования, защиты здоровья людей в условиях быстрого изменения экологического качества окружающей среды;</w:t>
      </w:r>
    </w:p>
    <w:p w:rsidR="0021415C" w:rsidRPr="00665011" w:rsidRDefault="0021415C" w:rsidP="0021415C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Освоение приёмов оказания первой помощи , рациональной организации охраны труда и отдыха, выращивания и размножения культурных растений и домашних животных, ухода за ними.</w:t>
      </w:r>
    </w:p>
    <w:p w:rsidR="0021415C" w:rsidRPr="00665011" w:rsidRDefault="0021415C" w:rsidP="002141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61987" w:rsidRPr="00665011" w:rsidRDefault="00D61987" w:rsidP="005610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7428D2" w:rsidRPr="00665011" w:rsidRDefault="007428D2" w:rsidP="006F333D">
      <w:pPr>
        <w:shd w:val="clear" w:color="auto" w:fill="FFFFFF" w:themeFill="background1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обучения</w:t>
      </w:r>
      <w:r w:rsidR="00273DC3" w:rsidRPr="00665011">
        <w:rPr>
          <w:rFonts w:ascii="Times New Roman" w:eastAsia="Times New Roman" w:hAnsi="Times New Roman" w:cs="Times New Roman"/>
          <w:b/>
          <w:sz w:val="24"/>
          <w:szCs w:val="24"/>
        </w:rPr>
        <w:t xml:space="preserve"> курса «Биология</w:t>
      </w:r>
      <w:r w:rsidR="006F333D" w:rsidRPr="00665011">
        <w:rPr>
          <w:rFonts w:ascii="Times New Roman" w:eastAsia="Times New Roman" w:hAnsi="Times New Roman" w:cs="Times New Roman"/>
          <w:b/>
          <w:sz w:val="24"/>
          <w:szCs w:val="24"/>
        </w:rPr>
        <w:t>. 5-9 классы</w:t>
      </w:r>
      <w:r w:rsidR="00273DC3" w:rsidRPr="00665011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755EAD" w:rsidRPr="00665011" w:rsidRDefault="00755EAD" w:rsidP="00337E0B">
      <w:pPr>
        <w:shd w:val="clear" w:color="auto" w:fill="FFFFFF" w:themeFill="background1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sz w:val="24"/>
          <w:szCs w:val="24"/>
        </w:rPr>
        <w:t>5 класс. Бактерии. Грибы. Растения.</w:t>
      </w:r>
    </w:p>
    <w:p w:rsidR="00755EAD" w:rsidRPr="00665011" w:rsidRDefault="00755EAD" w:rsidP="00337E0B">
      <w:p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sz w:val="24"/>
          <w:szCs w:val="24"/>
        </w:rPr>
        <w:t>Выпускник научится:</w:t>
      </w: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55EAD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 </w:t>
      </w:r>
    </w:p>
    <w:p w:rsidR="00755EAD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аргументировать, приводить доказательства родства различных таксонов растений, животных, грибов и бактерий; </w:t>
      </w:r>
    </w:p>
    <w:p w:rsidR="00755EAD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аргументировать, приводить доказательства различий растений, животных, грибов и бактерий; </w:t>
      </w:r>
    </w:p>
    <w:p w:rsidR="00755EAD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 </w:t>
      </w:r>
    </w:p>
    <w:p w:rsidR="00755EAD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раскрывать роль биологии в практической деятельности людей; роль различных организмов в жизни человека; </w:t>
      </w:r>
    </w:p>
    <w:p w:rsidR="00755EAD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объяснять общность происхождения и эволюции систематических групп растений и животных на примерах сопоставления биологических объектов; </w:t>
      </w:r>
    </w:p>
    <w:p w:rsidR="00755EAD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выявлять примеры и раскрывать сущность приспособленности организмов к среде обитания; </w:t>
      </w:r>
    </w:p>
    <w:p w:rsidR="00755EAD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 </w:t>
      </w:r>
    </w:p>
    <w:p w:rsidR="00755EAD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сравнивать биологические объекты (растения, животные, бактерии, грибы), процессы жизнедеятельности; делать выводы и умозаключения на основе сравнения; </w:t>
      </w:r>
    </w:p>
    <w:p w:rsidR="00755EAD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 устанавливать взаимосвязи между особенностями строения и функциями клеток и тканей, органов и систем органов; 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 </w:t>
      </w:r>
    </w:p>
    <w:p w:rsidR="00755EAD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знать и аргументировать основные правила поведения в природе; </w:t>
      </w:r>
    </w:p>
    <w:p w:rsidR="00755EAD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 анализировать и оценивать последствия деятельности человека в природе; </w:t>
      </w:r>
    </w:p>
    <w:p w:rsidR="00755EAD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описывать и использовать приемы выращивания и размножения культурных растений и домашних животных, ухода за ними; </w:t>
      </w:r>
    </w:p>
    <w:p w:rsidR="00755EAD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знать и соблюдать правила работы в кабинете биологии. </w:t>
      </w:r>
    </w:p>
    <w:p w:rsidR="00755EAD" w:rsidRPr="00665011" w:rsidRDefault="00755EAD" w:rsidP="00337E0B">
      <w:pPr>
        <w:pStyle w:val="af1"/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 </w:t>
      </w:r>
    </w:p>
    <w:p w:rsidR="00755EAD" w:rsidRPr="00665011" w:rsidRDefault="00755EAD" w:rsidP="00337E0B">
      <w:pPr>
        <w:shd w:val="clear" w:color="auto" w:fill="FFFFFF" w:themeFill="background1"/>
        <w:spacing w:after="0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i/>
          <w:sz w:val="24"/>
          <w:szCs w:val="24"/>
        </w:rPr>
        <w:t>Выпускник получит возможность научиться:</w:t>
      </w: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11674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i/>
          <w:szCs w:val="24"/>
        </w:rPr>
      </w:pPr>
      <w:r w:rsidRPr="00665011">
        <w:rPr>
          <w:rFonts w:ascii="Times New Roman" w:eastAsia="Times New Roman" w:hAnsi="Times New Roman"/>
          <w:i/>
          <w:szCs w:val="24"/>
        </w:rPr>
        <w:lastRenderedPageBreak/>
        <w:t xml:space="preserve">находить информацию о растениях, животных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 </w:t>
      </w:r>
    </w:p>
    <w:p w:rsidR="00911674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i/>
          <w:szCs w:val="24"/>
        </w:rPr>
      </w:pPr>
      <w:r w:rsidRPr="00665011">
        <w:rPr>
          <w:rFonts w:ascii="Times New Roman" w:eastAsia="Times New Roman" w:hAnsi="Times New Roman"/>
          <w:i/>
          <w:szCs w:val="24"/>
        </w:rPr>
        <w:t xml:space="preserve"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 </w:t>
      </w:r>
    </w:p>
    <w:p w:rsidR="00911674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i/>
          <w:szCs w:val="24"/>
        </w:rPr>
      </w:pPr>
      <w:r w:rsidRPr="00665011">
        <w:rPr>
          <w:rFonts w:ascii="Times New Roman" w:eastAsia="Times New Roman" w:hAnsi="Times New Roman"/>
          <w:i/>
          <w:szCs w:val="24"/>
        </w:rPr>
        <w:t xml:space="preserve">использовать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уходом за домашними животными; </w:t>
      </w:r>
    </w:p>
    <w:p w:rsidR="00755EAD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i/>
          <w:szCs w:val="24"/>
        </w:rPr>
      </w:pPr>
      <w:r w:rsidRPr="00665011">
        <w:rPr>
          <w:rFonts w:ascii="Times New Roman" w:eastAsia="Times New Roman" w:hAnsi="Times New Roman"/>
          <w:i/>
          <w:szCs w:val="24"/>
        </w:rPr>
        <w:t xml:space="preserve"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 </w:t>
      </w:r>
    </w:p>
    <w:p w:rsidR="00755EAD" w:rsidRPr="00665011" w:rsidRDefault="00755EAD" w:rsidP="00337E0B">
      <w:pPr>
        <w:pStyle w:val="af1"/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i/>
          <w:szCs w:val="24"/>
        </w:rPr>
      </w:pPr>
      <w:r w:rsidRPr="00665011">
        <w:rPr>
          <w:rFonts w:ascii="Times New Roman" w:eastAsia="Times New Roman" w:hAnsi="Times New Roman"/>
          <w:i/>
          <w:szCs w:val="24"/>
        </w:rPr>
        <w:t xml:space="preserve"> </w:t>
      </w:r>
    </w:p>
    <w:p w:rsidR="00755EAD" w:rsidRPr="00665011" w:rsidRDefault="00755EAD" w:rsidP="00337E0B">
      <w:pPr>
        <w:pStyle w:val="af1"/>
        <w:shd w:val="clear" w:color="auto" w:fill="FFFFFF" w:themeFill="background1"/>
        <w:jc w:val="center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b/>
          <w:szCs w:val="24"/>
        </w:rPr>
        <w:t>6 класс. Биология. Многообразие покрытосеменных растений</w:t>
      </w:r>
      <w:r w:rsidRPr="00665011">
        <w:rPr>
          <w:rFonts w:ascii="Times New Roman" w:eastAsia="Times New Roman" w:hAnsi="Times New Roman"/>
          <w:szCs w:val="24"/>
        </w:rPr>
        <w:t xml:space="preserve">. </w:t>
      </w:r>
    </w:p>
    <w:p w:rsidR="00911674" w:rsidRPr="00665011" w:rsidRDefault="00755EAD" w:rsidP="00337E0B">
      <w:pPr>
        <w:pStyle w:val="af1"/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b/>
          <w:szCs w:val="24"/>
        </w:rPr>
        <w:t>Выпускник научится</w:t>
      </w:r>
      <w:r w:rsidRPr="00665011">
        <w:rPr>
          <w:rFonts w:ascii="Times New Roman" w:eastAsia="Times New Roman" w:hAnsi="Times New Roman"/>
          <w:szCs w:val="24"/>
        </w:rPr>
        <w:t xml:space="preserve">: </w:t>
      </w:r>
    </w:p>
    <w:p w:rsidR="00911674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устанавливать взаимосвязь растений с другими организмами; </w:t>
      </w:r>
    </w:p>
    <w:p w:rsidR="00911674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определять растительные сообщества и их типы; </w:t>
      </w:r>
    </w:p>
    <w:p w:rsidR="00911674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объяснять влияние деятельности человека на растительные сообщества и влияние природной среды на человека; </w:t>
      </w:r>
    </w:p>
    <w:p w:rsidR="00911674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проводить фенологические наблюдения за весенними явлениями в природных сообществах. </w:t>
      </w:r>
    </w:p>
    <w:p w:rsidR="00911674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основные систематические категории: вид, род, семейство, класс, отдел, царство; </w:t>
      </w:r>
    </w:p>
    <w:p w:rsidR="00911674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характерные признаки однодольных и двудольных растений; </w:t>
      </w:r>
    </w:p>
    <w:p w:rsidR="00911674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признаки основных семейств однодольных и двудольных растений; </w:t>
      </w:r>
    </w:p>
    <w:p w:rsidR="00755EAD" w:rsidRPr="00665011" w:rsidRDefault="00755EAD" w:rsidP="00337E0B">
      <w:pPr>
        <w:pStyle w:val="af1"/>
        <w:numPr>
          <w:ilvl w:val="0"/>
          <w:numId w:val="22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>важнейшие сельскохозяйственные растения, биологические основы их выращивания и народнохозяйственное значение.</w:t>
      </w:r>
    </w:p>
    <w:p w:rsidR="00911674" w:rsidRPr="00665011" w:rsidRDefault="00911674" w:rsidP="00337E0B">
      <w:pPr>
        <w:pStyle w:val="af1"/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</w:p>
    <w:p w:rsidR="00911674" w:rsidRPr="00665011" w:rsidRDefault="00911674" w:rsidP="00337E0B">
      <w:pPr>
        <w:shd w:val="clear" w:color="auto" w:fill="FFFFFF" w:themeFill="background1"/>
        <w:spacing w:after="0"/>
        <w:ind w:left="360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i/>
          <w:sz w:val="24"/>
          <w:szCs w:val="24"/>
        </w:rPr>
        <w:t>Выпускник получит возможность научиться</w:t>
      </w: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911674" w:rsidRPr="00665011" w:rsidRDefault="00911674" w:rsidP="00337E0B">
      <w:pPr>
        <w:pStyle w:val="af1"/>
        <w:numPr>
          <w:ilvl w:val="0"/>
          <w:numId w:val="23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i/>
          <w:szCs w:val="24"/>
        </w:rPr>
      </w:pPr>
      <w:r w:rsidRPr="00665011">
        <w:rPr>
          <w:rFonts w:ascii="Times New Roman" w:eastAsia="Times New Roman" w:hAnsi="Times New Roman"/>
          <w:i/>
          <w:szCs w:val="24"/>
        </w:rPr>
        <w:t xml:space="preserve"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 </w:t>
      </w:r>
    </w:p>
    <w:p w:rsidR="00911674" w:rsidRPr="00665011" w:rsidRDefault="00911674" w:rsidP="00337E0B">
      <w:pPr>
        <w:pStyle w:val="af1"/>
        <w:numPr>
          <w:ilvl w:val="0"/>
          <w:numId w:val="23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i/>
          <w:szCs w:val="24"/>
        </w:rPr>
      </w:pPr>
      <w:r w:rsidRPr="00665011">
        <w:rPr>
          <w:rFonts w:ascii="Times New Roman" w:eastAsia="Times New Roman" w:hAnsi="Times New Roman"/>
          <w:i/>
          <w:szCs w:val="24"/>
        </w:rPr>
        <w:t xml:space="preserve"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 </w:t>
      </w:r>
    </w:p>
    <w:p w:rsidR="00911674" w:rsidRPr="00665011" w:rsidRDefault="00911674" w:rsidP="00337E0B">
      <w:pPr>
        <w:pStyle w:val="af1"/>
        <w:numPr>
          <w:ilvl w:val="0"/>
          <w:numId w:val="23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i/>
          <w:szCs w:val="24"/>
        </w:rPr>
      </w:pPr>
      <w:r w:rsidRPr="00665011">
        <w:rPr>
          <w:rFonts w:ascii="Times New Roman" w:eastAsia="Times New Roman" w:hAnsi="Times New Roman"/>
          <w:i/>
          <w:szCs w:val="24"/>
        </w:rPr>
        <w:t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</w:t>
      </w:r>
    </w:p>
    <w:p w:rsidR="00755EAD" w:rsidRPr="00665011" w:rsidRDefault="00755EAD" w:rsidP="00337E0B">
      <w:p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11674" w:rsidRPr="00665011" w:rsidRDefault="00911674" w:rsidP="00337E0B">
      <w:pPr>
        <w:shd w:val="clear" w:color="auto" w:fill="FFFFFF" w:themeFill="background1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sz w:val="24"/>
          <w:szCs w:val="24"/>
        </w:rPr>
        <w:t>7 класс. Биология. Животные.</w:t>
      </w:r>
    </w:p>
    <w:p w:rsidR="00911674" w:rsidRPr="00665011" w:rsidRDefault="00911674" w:rsidP="00337E0B">
      <w:p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sz w:val="24"/>
          <w:szCs w:val="24"/>
        </w:rPr>
        <w:t>Выпускник научится:</w:t>
      </w: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11674" w:rsidRPr="00665011" w:rsidRDefault="00911674" w:rsidP="00337E0B">
      <w:pPr>
        <w:pStyle w:val="af1"/>
        <w:numPr>
          <w:ilvl w:val="0"/>
          <w:numId w:val="24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давать характеристику методам изучения биологических объектов; </w:t>
      </w:r>
    </w:p>
    <w:p w:rsidR="00911674" w:rsidRPr="00665011" w:rsidRDefault="00911674" w:rsidP="00337E0B">
      <w:pPr>
        <w:pStyle w:val="af1"/>
        <w:numPr>
          <w:ilvl w:val="0"/>
          <w:numId w:val="24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классифицировать объекты по их принадлежности к систематическим группам; </w:t>
      </w:r>
    </w:p>
    <w:p w:rsidR="00911674" w:rsidRPr="00665011" w:rsidRDefault="00911674" w:rsidP="00337E0B">
      <w:pPr>
        <w:pStyle w:val="af1"/>
        <w:numPr>
          <w:ilvl w:val="0"/>
          <w:numId w:val="24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 наблюдать и описывать различных представителей животного мира; </w:t>
      </w:r>
    </w:p>
    <w:p w:rsidR="00911674" w:rsidRPr="00665011" w:rsidRDefault="00911674" w:rsidP="00337E0B">
      <w:pPr>
        <w:pStyle w:val="af1"/>
        <w:numPr>
          <w:ilvl w:val="0"/>
          <w:numId w:val="24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использовать знания по зоологии в повседневной жизни; применять двойные названия животных в общении со сверстниками, при подготовке сообщений, докладов, презентаций. </w:t>
      </w:r>
    </w:p>
    <w:p w:rsidR="00911674" w:rsidRPr="00665011" w:rsidRDefault="00911674" w:rsidP="00337E0B">
      <w:pPr>
        <w:pStyle w:val="af1"/>
        <w:numPr>
          <w:ilvl w:val="0"/>
          <w:numId w:val="24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определять сходства и различия между растительным и животным организмом; </w:t>
      </w:r>
    </w:p>
    <w:p w:rsidR="00911674" w:rsidRPr="00665011" w:rsidRDefault="00911674" w:rsidP="00337E0B">
      <w:pPr>
        <w:pStyle w:val="af1"/>
        <w:numPr>
          <w:ilvl w:val="0"/>
          <w:numId w:val="24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 объяснять значения зоологических знаний для сохранения жизни на планете, для разведения редких и охраняемых животных, для выведения новых пород животных; </w:t>
      </w:r>
    </w:p>
    <w:p w:rsidR="00911674" w:rsidRPr="00665011" w:rsidRDefault="00911674" w:rsidP="00337E0B">
      <w:pPr>
        <w:pStyle w:val="af1"/>
        <w:numPr>
          <w:ilvl w:val="0"/>
          <w:numId w:val="24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находить отличия простейших от многоклеточных животных; </w:t>
      </w:r>
    </w:p>
    <w:p w:rsidR="00911674" w:rsidRPr="00665011" w:rsidRDefault="00911674" w:rsidP="00337E0B">
      <w:pPr>
        <w:pStyle w:val="af1"/>
        <w:numPr>
          <w:ilvl w:val="0"/>
          <w:numId w:val="24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 правильно писать зоологические термины и использовать их при ответах; </w:t>
      </w:r>
    </w:p>
    <w:p w:rsidR="00911674" w:rsidRPr="00665011" w:rsidRDefault="00911674" w:rsidP="00337E0B">
      <w:pPr>
        <w:pStyle w:val="af1"/>
        <w:numPr>
          <w:ilvl w:val="0"/>
          <w:numId w:val="24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 работать с живыми культурами простейших, используя при этом увеличительные приборы; </w:t>
      </w:r>
    </w:p>
    <w:p w:rsidR="00911674" w:rsidRPr="00665011" w:rsidRDefault="00911674" w:rsidP="00337E0B">
      <w:pPr>
        <w:pStyle w:val="af1"/>
        <w:numPr>
          <w:ilvl w:val="0"/>
          <w:numId w:val="24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 распознавать переносчиков заболеваний, вызываемых простейшими; </w:t>
      </w:r>
    </w:p>
    <w:p w:rsidR="00911674" w:rsidRPr="00665011" w:rsidRDefault="00911674" w:rsidP="00337E0B">
      <w:pPr>
        <w:pStyle w:val="af1"/>
        <w:numPr>
          <w:ilvl w:val="0"/>
          <w:numId w:val="24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 xml:space="preserve">раскрывать значение животных в природе и в жизни человека; </w:t>
      </w:r>
    </w:p>
    <w:p w:rsidR="00911674" w:rsidRPr="00665011" w:rsidRDefault="00911674" w:rsidP="00337E0B">
      <w:pPr>
        <w:pStyle w:val="af1"/>
        <w:numPr>
          <w:ilvl w:val="0"/>
          <w:numId w:val="24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lastRenderedPageBreak/>
        <w:t xml:space="preserve">применять полученные знания в практической жизни; </w:t>
      </w:r>
    </w:p>
    <w:p w:rsidR="00911674" w:rsidRPr="00665011" w:rsidRDefault="00911674" w:rsidP="00337E0B">
      <w:pPr>
        <w:pStyle w:val="af1"/>
        <w:numPr>
          <w:ilvl w:val="0"/>
          <w:numId w:val="24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  <w:r w:rsidRPr="00665011">
        <w:rPr>
          <w:rFonts w:ascii="Times New Roman" w:eastAsia="Times New Roman" w:hAnsi="Times New Roman"/>
          <w:szCs w:val="24"/>
        </w:rPr>
        <w:t>распознавать изученных животных.</w:t>
      </w:r>
    </w:p>
    <w:p w:rsidR="00911674" w:rsidRPr="00665011" w:rsidRDefault="00911674" w:rsidP="00337E0B">
      <w:pPr>
        <w:pStyle w:val="af1"/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szCs w:val="24"/>
        </w:rPr>
      </w:pPr>
    </w:p>
    <w:p w:rsidR="00911674" w:rsidRPr="00665011" w:rsidRDefault="00911674" w:rsidP="00337E0B">
      <w:pPr>
        <w:shd w:val="clear" w:color="auto" w:fill="FFFFFF" w:themeFill="background1"/>
        <w:spacing w:after="0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i/>
          <w:sz w:val="24"/>
          <w:szCs w:val="24"/>
        </w:rPr>
        <w:t>Выпускник получит возможность научиться</w:t>
      </w: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911674" w:rsidRPr="00665011" w:rsidRDefault="00911674" w:rsidP="00337E0B">
      <w:pPr>
        <w:pStyle w:val="af1"/>
        <w:numPr>
          <w:ilvl w:val="0"/>
          <w:numId w:val="25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i/>
          <w:szCs w:val="24"/>
        </w:rPr>
      </w:pPr>
      <w:r w:rsidRPr="00665011">
        <w:rPr>
          <w:rFonts w:ascii="Times New Roman" w:eastAsia="Times New Roman" w:hAnsi="Times New Roman"/>
          <w:i/>
          <w:szCs w:val="24"/>
        </w:rPr>
        <w:t xml:space="preserve">объяснять взаимосвязь строения и функции органов и их систем, образа жизни и среды обитания животных; </w:t>
      </w:r>
    </w:p>
    <w:p w:rsidR="00911674" w:rsidRPr="00665011" w:rsidRDefault="00911674" w:rsidP="00337E0B">
      <w:pPr>
        <w:pStyle w:val="af1"/>
        <w:numPr>
          <w:ilvl w:val="0"/>
          <w:numId w:val="25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i/>
          <w:szCs w:val="24"/>
        </w:rPr>
      </w:pPr>
      <w:r w:rsidRPr="00665011">
        <w:rPr>
          <w:rFonts w:ascii="Times New Roman" w:eastAsia="Times New Roman" w:hAnsi="Times New Roman"/>
          <w:i/>
          <w:szCs w:val="24"/>
        </w:rPr>
        <w:t xml:space="preserve">понимать взаимосвязи, сложившиеся в природе, и их значение; </w:t>
      </w:r>
    </w:p>
    <w:p w:rsidR="00911674" w:rsidRPr="00665011" w:rsidRDefault="00911674" w:rsidP="00337E0B">
      <w:pPr>
        <w:pStyle w:val="af1"/>
        <w:numPr>
          <w:ilvl w:val="0"/>
          <w:numId w:val="25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i/>
          <w:szCs w:val="24"/>
        </w:rPr>
      </w:pPr>
      <w:r w:rsidRPr="00665011">
        <w:rPr>
          <w:rFonts w:ascii="Times New Roman" w:eastAsia="Times New Roman" w:hAnsi="Times New Roman"/>
          <w:i/>
          <w:szCs w:val="24"/>
        </w:rPr>
        <w:t xml:space="preserve">отличать животных, занесенных в Красную книгу, и способствовать сохранению их численности и мест обитания; </w:t>
      </w:r>
    </w:p>
    <w:p w:rsidR="00911674" w:rsidRPr="00665011" w:rsidRDefault="00911674" w:rsidP="00337E0B">
      <w:pPr>
        <w:pStyle w:val="af1"/>
        <w:numPr>
          <w:ilvl w:val="0"/>
          <w:numId w:val="25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i/>
          <w:szCs w:val="24"/>
        </w:rPr>
      </w:pPr>
      <w:r w:rsidRPr="00665011">
        <w:rPr>
          <w:rFonts w:ascii="Times New Roman" w:eastAsia="Times New Roman" w:hAnsi="Times New Roman"/>
          <w:i/>
          <w:szCs w:val="24"/>
        </w:rPr>
        <w:t xml:space="preserve">совершать правильные поступки по сбережению и приумножению природных богатств, находясь в природном окружении; </w:t>
      </w:r>
    </w:p>
    <w:p w:rsidR="00911674" w:rsidRPr="00665011" w:rsidRDefault="00911674" w:rsidP="00337E0B">
      <w:pPr>
        <w:pStyle w:val="af1"/>
        <w:numPr>
          <w:ilvl w:val="0"/>
          <w:numId w:val="25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i/>
          <w:szCs w:val="24"/>
        </w:rPr>
      </w:pPr>
      <w:r w:rsidRPr="00665011">
        <w:rPr>
          <w:rFonts w:ascii="Times New Roman" w:eastAsia="Times New Roman" w:hAnsi="Times New Roman"/>
          <w:i/>
          <w:szCs w:val="24"/>
        </w:rPr>
        <w:t xml:space="preserve">вести себя на экскурсии или в походе таким образом, чтобы не распугивать и не уничтожать животных; </w:t>
      </w:r>
    </w:p>
    <w:p w:rsidR="00911674" w:rsidRPr="00665011" w:rsidRDefault="00911674" w:rsidP="00337E0B">
      <w:pPr>
        <w:pStyle w:val="af1"/>
        <w:numPr>
          <w:ilvl w:val="0"/>
          <w:numId w:val="25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i/>
          <w:szCs w:val="24"/>
        </w:rPr>
      </w:pPr>
      <w:r w:rsidRPr="00665011">
        <w:rPr>
          <w:rFonts w:ascii="Times New Roman" w:eastAsia="Times New Roman" w:hAnsi="Times New Roman"/>
          <w:i/>
          <w:szCs w:val="24"/>
        </w:rPr>
        <w:t xml:space="preserve">привлекать полезных животных в парки, скверы, сады, создавая для этого необходимые условия; </w:t>
      </w:r>
    </w:p>
    <w:p w:rsidR="00911674" w:rsidRPr="00665011" w:rsidRDefault="00911674" w:rsidP="00337E0B">
      <w:pPr>
        <w:pStyle w:val="af1"/>
        <w:numPr>
          <w:ilvl w:val="0"/>
          <w:numId w:val="25"/>
        </w:numPr>
        <w:shd w:val="clear" w:color="auto" w:fill="FFFFFF" w:themeFill="background1"/>
        <w:jc w:val="both"/>
        <w:outlineLvl w:val="0"/>
        <w:rPr>
          <w:rFonts w:ascii="Times New Roman" w:eastAsia="Times New Roman" w:hAnsi="Times New Roman"/>
          <w:i/>
          <w:szCs w:val="24"/>
        </w:rPr>
      </w:pPr>
      <w:r w:rsidRPr="00665011">
        <w:rPr>
          <w:rFonts w:ascii="Times New Roman" w:eastAsia="Times New Roman" w:hAnsi="Times New Roman"/>
          <w:i/>
          <w:szCs w:val="24"/>
        </w:rPr>
        <w:t>оказывать первую медицинскую помощь при укусах опасных или ядовитых животных.</w:t>
      </w:r>
    </w:p>
    <w:p w:rsidR="00755EAD" w:rsidRPr="00665011" w:rsidRDefault="00755EAD" w:rsidP="00337E0B">
      <w:p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428D2" w:rsidRPr="00665011" w:rsidRDefault="007428D2" w:rsidP="00337E0B">
      <w:pPr>
        <w:shd w:val="clear" w:color="auto" w:fill="FFFFFF" w:themeFill="background1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66501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Человек и его здоровье. 8 класс</w:t>
      </w:r>
    </w:p>
    <w:p w:rsidR="007428D2" w:rsidRPr="00665011" w:rsidRDefault="007428D2" w:rsidP="00337E0B">
      <w:p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 научится</w:t>
      </w: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Характеризовать особенности строения и процессов жизнедеятельности организма человека, их практическую значимость; 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Применять методы биологической науки при изучении организма человека: проводить наблюдения за состоянием собственного организма, измерения, ставить несложные биологические эксперименты и объяснять их результаты; 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Владеть составляющими исследовательской и проектной деятельности по изучению организма человека: приводить доказательства родства человека с млекопитающими животными, сравнивать клетки, ткани, процессы жизнедеятельности организма человека; выявлять взаимосвязи между особенностями строения клеток, тканей, органов, систем органов и их функциями; 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Ориентироваться в системе познавательных ценностей: оценивать информацию об организме человека, получаемую из разных источников; последствия выявления факторов риска на здоровье человека. </w:t>
      </w:r>
    </w:p>
    <w:p w:rsidR="007428D2" w:rsidRPr="00665011" w:rsidRDefault="007428D2" w:rsidP="00337E0B">
      <w:p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Выпускник получит возможность научиться: 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i/>
          <w:sz w:val="24"/>
          <w:szCs w:val="24"/>
        </w:rPr>
        <w:t xml:space="preserve">Использовать на практике приёмы оказания первой медицинской помощи при простудных заболеваниях, ожогах, обморожениях, травмах, спасении утопающего; рациональной организации труда и отдыха; проведения наблюдений за состоянием собственного организма; 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i/>
          <w:sz w:val="24"/>
          <w:szCs w:val="24"/>
        </w:rPr>
        <w:t xml:space="preserve">Выделять эстетические достоинства человеческого тела; 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i/>
          <w:sz w:val="24"/>
          <w:szCs w:val="24"/>
        </w:rPr>
        <w:t xml:space="preserve">Реализовывать установки здорового образа жизни; 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i/>
          <w:sz w:val="24"/>
          <w:szCs w:val="24"/>
        </w:rPr>
        <w:t xml:space="preserve">Ориентироваться в системе моральных норм и ценностей по отношению к собственному здоровью и здоровью других людей; 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i/>
          <w:sz w:val="24"/>
          <w:szCs w:val="24"/>
        </w:rPr>
        <w:t xml:space="preserve">Находить в учебной и научно-популярной литературе информацию об организме человека, оформлять её в виде устных сообщений, докладов, рефератов, презентаций; 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i/>
          <w:sz w:val="24"/>
          <w:szCs w:val="24"/>
        </w:rPr>
        <w:t xml:space="preserve">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 </w:t>
      </w:r>
    </w:p>
    <w:p w:rsidR="007428D2" w:rsidRPr="00665011" w:rsidRDefault="007428D2" w:rsidP="00337E0B">
      <w:p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7428D2" w:rsidRPr="00665011" w:rsidRDefault="007428D2" w:rsidP="00337E0B">
      <w:pPr>
        <w:shd w:val="clear" w:color="auto" w:fill="FFFFFF" w:themeFill="background1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66501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Общие биологические закономерности. 9 класс</w:t>
      </w:r>
    </w:p>
    <w:p w:rsidR="007428D2" w:rsidRPr="00665011" w:rsidRDefault="007428D2" w:rsidP="00337E0B">
      <w:p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Выпускник научится: 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Характеризовать общие биологические закономерности, их практическую значимость; 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Применять методы биологической науки для изучения общих биологических закономерностей: наблюдать и описывать клетки на готовых микропрепаратах, экосистемы своей местности; 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Владеть составляющими проектной и исследовательской деятельности по изучению общих биологических закономерностей, свойственных живой природе; приводить доказательства </w:t>
      </w:r>
      <w:r w:rsidRPr="0066501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необходимости защиты окружающей среды; выделять отличительные признаки живых организмов; существенные признаки биологических систем и биологических процессов; 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Ориентироваться в системе познавательных ценностей: оценивать информацию о деятельности человека в природе, получаемую из разных источников; 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анализировать и оценивать последствия деятельности человека в природе; </w:t>
      </w:r>
    </w:p>
    <w:p w:rsidR="007428D2" w:rsidRPr="00665011" w:rsidRDefault="007428D2" w:rsidP="00337E0B">
      <w:p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Выпускник получит возможность научиться: 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выдвигать гипотезы о возможных последствиях деятельности человека в экосистемах и биосфере; 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аргументировать свою точку зрения в ходе дискуссии по обсуждению глобальных экологических проблем. 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последствия влияния факторов риска на здоровье человека;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находить информацию по вопросам общей биологии в научно-популярной литературе, специализированных биологических словарях, справочниках, Интернет ресурсах, анализировать и оценивать ее, переводить из одной формы в другую;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ориентироваться в системе моральных норм и ценностей по отношению к объектам живой природы, собственному здоровью и здоровью других людей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>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7428D2" w:rsidRPr="00665011" w:rsidRDefault="007428D2" w:rsidP="00337E0B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sz w:val="24"/>
          <w:szCs w:val="24"/>
        </w:rPr>
        <w:t xml:space="preserve">работать в группе сверстников при решении познавательных задач связанных с теоретическими и практическими проблемами в области молекулярной биологии, генетики, экологии, биотехнологии, медицины и охраны окружающей среды,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9E2CF2" w:rsidRPr="00665011" w:rsidRDefault="009E2CF2" w:rsidP="00337E0B">
      <w:pP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148BE" w:rsidRPr="00665011" w:rsidRDefault="00063239" w:rsidP="00903DF7">
      <w:pPr>
        <w:shd w:val="clear" w:color="auto" w:fill="FFFFFF" w:themeFill="background1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sz w:val="24"/>
          <w:szCs w:val="24"/>
        </w:rPr>
        <w:t>Содержание программы</w:t>
      </w:r>
    </w:p>
    <w:p w:rsidR="008E2655" w:rsidRPr="00665011" w:rsidRDefault="008E2655" w:rsidP="00337E0B">
      <w:pP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2655" w:rsidRPr="00665011" w:rsidRDefault="00192A24" w:rsidP="00192A24">
      <w:pPr>
        <w:shd w:val="clear" w:color="auto" w:fill="FFFFFF" w:themeFill="background1"/>
        <w:tabs>
          <w:tab w:val="left" w:pos="284"/>
        </w:tabs>
        <w:ind w:right="2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Содержание курса</w:t>
      </w:r>
      <w:r w:rsidR="008E2655" w:rsidRPr="00665011">
        <w:rPr>
          <w:rFonts w:ascii="Times New Roman" w:hAnsi="Times New Roman" w:cs="Times New Roman"/>
          <w:b/>
          <w:bCs/>
          <w:sz w:val="24"/>
          <w:szCs w:val="24"/>
        </w:rPr>
        <w:t xml:space="preserve"> 5 класс</w:t>
      </w:r>
      <w:r w:rsidRPr="00665011">
        <w:rPr>
          <w:rFonts w:ascii="Times New Roman" w:hAnsi="Times New Roman" w:cs="Times New Roman"/>
          <w:b/>
          <w:bCs/>
          <w:sz w:val="24"/>
          <w:szCs w:val="24"/>
        </w:rPr>
        <w:t>а</w:t>
      </w:r>
    </w:p>
    <w:p w:rsidR="008E2655" w:rsidRPr="00665011" w:rsidRDefault="008E2655" w:rsidP="00337E0B">
      <w:pPr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011">
        <w:rPr>
          <w:rFonts w:ascii="Times New Roman" w:hAnsi="Times New Roman" w:cs="Times New Roman"/>
          <w:b/>
          <w:sz w:val="24"/>
          <w:szCs w:val="24"/>
        </w:rPr>
        <w:t>Биология – наука о живых организмах.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Биология как наука. Методы изучения живых организмов. Роль биологии в познании окружающего мира и практической деятельности людей. Соблюдение правил поведения в окружающей среде. Бережное отношение к природе. Охрана биологических объектов. Правила работы в кабинете биологии, с биологическими приборами и инструментами.</w:t>
      </w:r>
    </w:p>
    <w:p w:rsidR="008E2655" w:rsidRPr="00665011" w:rsidRDefault="008E2655" w:rsidP="00337E0B">
      <w:pPr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Свойства живых организмов (</w:t>
      </w:r>
      <w:r w:rsidRPr="00665011">
        <w:rPr>
          <w:rFonts w:ascii="Times New Roman" w:hAnsi="Times New Roman" w:cs="Times New Roman"/>
          <w:i/>
          <w:sz w:val="24"/>
          <w:szCs w:val="24"/>
        </w:rPr>
        <w:t>структурированность, целостность</w:t>
      </w:r>
      <w:r w:rsidRPr="00665011">
        <w:rPr>
          <w:rFonts w:ascii="Times New Roman" w:hAnsi="Times New Roman" w:cs="Times New Roman"/>
          <w:sz w:val="24"/>
          <w:szCs w:val="24"/>
        </w:rPr>
        <w:t xml:space="preserve">, обмен веществ, движение, размножение, развитие, раздражимость, приспособленность, </w:t>
      </w:r>
      <w:r w:rsidRPr="00665011">
        <w:rPr>
          <w:rFonts w:ascii="Times New Roman" w:hAnsi="Times New Roman" w:cs="Times New Roman"/>
          <w:i/>
          <w:sz w:val="24"/>
          <w:szCs w:val="24"/>
        </w:rPr>
        <w:t>наследственность и изменчивость</w:t>
      </w:r>
      <w:r w:rsidRPr="00665011">
        <w:rPr>
          <w:rFonts w:ascii="Times New Roman" w:hAnsi="Times New Roman" w:cs="Times New Roman"/>
          <w:sz w:val="24"/>
          <w:szCs w:val="24"/>
        </w:rPr>
        <w:t>) их проявление у растений, животных, грибов и бактерий.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Клеточное строение организмов.</w:t>
      </w:r>
    </w:p>
    <w:p w:rsidR="008E2655" w:rsidRPr="00665011" w:rsidRDefault="008E2655" w:rsidP="00337E0B">
      <w:pPr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 xml:space="preserve">Клетка–основа строения и жизнедеятельности организмов. </w:t>
      </w:r>
      <w:r w:rsidRPr="00665011">
        <w:rPr>
          <w:rFonts w:ascii="Times New Roman" w:hAnsi="Times New Roman" w:cs="Times New Roman"/>
          <w:i/>
          <w:sz w:val="24"/>
          <w:szCs w:val="24"/>
        </w:rPr>
        <w:t xml:space="preserve">История изучения клетки. Методы изучения клетки. </w:t>
      </w:r>
      <w:r w:rsidRPr="00665011">
        <w:rPr>
          <w:rFonts w:ascii="Times New Roman" w:hAnsi="Times New Roman" w:cs="Times New Roman"/>
          <w:sz w:val="24"/>
          <w:szCs w:val="24"/>
        </w:rPr>
        <w:t xml:space="preserve">Строение и жизнедеятельность клетки. Бактериальная клетка. Растительная клетка. Грибная клетка. </w:t>
      </w:r>
      <w:r w:rsidRPr="00665011">
        <w:rPr>
          <w:rFonts w:ascii="Times New Roman" w:hAnsi="Times New Roman" w:cs="Times New Roman"/>
          <w:i/>
          <w:sz w:val="24"/>
          <w:szCs w:val="24"/>
        </w:rPr>
        <w:t>Ткани организмов.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Многообразие организмов.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Клеточные и неклеточные формы жизни. Организм. Классификация организмов. Принципы классификации. Одноклеточные и многоклеточные организмы. Основные царства живой природы.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Среды жизни.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i/>
          <w:sz w:val="24"/>
          <w:szCs w:val="24"/>
        </w:rPr>
      </w:pPr>
      <w:r w:rsidRPr="00665011">
        <w:rPr>
          <w:sz w:val="24"/>
          <w:szCs w:val="24"/>
        </w:rPr>
        <w:t xml:space="preserve">Среда обитания. Факторы среды обитания. Места обитания. Приспособления организмов к жизни в наземно-воздушной 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среде. </w:t>
      </w:r>
      <w:r w:rsidRPr="00665011">
        <w:rPr>
          <w:i/>
          <w:sz w:val="24"/>
          <w:szCs w:val="24"/>
        </w:rPr>
        <w:t>Растительный мир родного края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lastRenderedPageBreak/>
        <w:t>Царство Бактерии.</w:t>
      </w:r>
    </w:p>
    <w:p w:rsidR="008E2655" w:rsidRPr="00665011" w:rsidRDefault="008E2655" w:rsidP="00337E0B">
      <w:pPr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 xml:space="preserve">Бактерии, их строение и жизнедеятельность. Роль бактерий в природе, жизни человека. Меры профилактики заболеваний, вызываемых бактериями. </w:t>
      </w:r>
      <w:r w:rsidRPr="00665011">
        <w:rPr>
          <w:rFonts w:ascii="Times New Roman" w:hAnsi="Times New Roman" w:cs="Times New Roman"/>
          <w:i/>
          <w:sz w:val="24"/>
          <w:szCs w:val="24"/>
        </w:rPr>
        <w:t>Значение работ Р. Коха и Л. Пастера.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Царство Грибы.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 xml:space="preserve">Отличительные особенности грибов. Многообразие грибов. Роль грибов в природе, жизни человека. Грибы-паразиты. Съедобные и ядовитые грибы. Первая помощь при отравлении грибами. Меры профилактики заболеваний, вызываемых грибами. 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Царство Растения.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Многообразие и значение растений в природе и жизни человека. Общее знакомство с цветковыми растениями. Растительные ткани и органы растений.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Многообразие растений.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Классификация растений. Водоросли – низшие растения. Многообразие водорослей. Лишайники, их роль в природе и жизни</w:t>
      </w:r>
      <w:r w:rsidRPr="00665011">
        <w:rPr>
          <w:spacing w:val="-2"/>
          <w:sz w:val="24"/>
          <w:szCs w:val="24"/>
        </w:rPr>
        <w:t xml:space="preserve"> </w:t>
      </w:r>
      <w:r w:rsidRPr="00665011">
        <w:rPr>
          <w:sz w:val="24"/>
          <w:szCs w:val="24"/>
        </w:rPr>
        <w:t>человека.</w:t>
      </w:r>
      <w:r w:rsidRPr="00665011">
        <w:rPr>
          <w:color w:val="FF0000"/>
          <w:sz w:val="24"/>
          <w:szCs w:val="24"/>
        </w:rPr>
        <w:t xml:space="preserve"> </w:t>
      </w:r>
      <w:r w:rsidRPr="00665011">
        <w:rPr>
          <w:sz w:val="24"/>
          <w:szCs w:val="24"/>
        </w:rPr>
        <w:t xml:space="preserve">Высшие споровые растения (мхи, папоротники, хвощи, плауны), отличительные особенности и многообразие. Отдел Голосеменные, отличительные особенности и многообразие. Отдел Покрытосеменные (Цветковые), отличительные особенности. Происхождение растений. </w:t>
      </w:r>
    </w:p>
    <w:p w:rsidR="008E2655" w:rsidRPr="00665011" w:rsidRDefault="008E2655" w:rsidP="00337E0B">
      <w:pPr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b/>
          <w:sz w:val="24"/>
          <w:szCs w:val="24"/>
        </w:rPr>
        <w:t xml:space="preserve">Региональный компонент </w:t>
      </w:r>
      <w:r w:rsidRPr="00665011">
        <w:rPr>
          <w:rFonts w:ascii="Times New Roman" w:hAnsi="Times New Roman" w:cs="Times New Roman"/>
          <w:sz w:val="24"/>
          <w:szCs w:val="24"/>
        </w:rPr>
        <w:t>реализуется темами: Грибы и растения родного края. Красная книга</w:t>
      </w:r>
      <w:r w:rsidRPr="0066501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65011">
        <w:rPr>
          <w:rFonts w:ascii="Times New Roman" w:hAnsi="Times New Roman" w:cs="Times New Roman"/>
          <w:sz w:val="24"/>
          <w:szCs w:val="24"/>
        </w:rPr>
        <w:t>РТ.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Лабораторные</w:t>
      </w:r>
      <w:r w:rsidRPr="0066501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65011">
        <w:rPr>
          <w:rFonts w:ascii="Times New Roman" w:hAnsi="Times New Roman" w:cs="Times New Roman"/>
          <w:sz w:val="24"/>
          <w:szCs w:val="24"/>
        </w:rPr>
        <w:t>работы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1. Изучение устройства увеличительных приборов и правил работы с ними; 2. Приготовление микропрепарата кожицы чешуи лука (мякоти плода томата);</w:t>
      </w:r>
    </w:p>
    <w:p w:rsidR="008E2655" w:rsidRPr="00665011" w:rsidRDefault="008E2655" w:rsidP="00337E0B">
      <w:pPr>
        <w:pStyle w:val="2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Практические работы:</w:t>
      </w:r>
    </w:p>
    <w:p w:rsidR="008E2655" w:rsidRPr="00665011" w:rsidRDefault="008E2655" w:rsidP="00337E0B">
      <w:pPr>
        <w:pStyle w:val="15"/>
        <w:shd w:val="clear" w:color="auto" w:fill="FFFFFF" w:themeFill="background1"/>
        <w:tabs>
          <w:tab w:val="left" w:pos="284"/>
          <w:tab w:val="left" w:pos="2082"/>
        </w:tabs>
        <w:ind w:left="0"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 xml:space="preserve"> 1.Изучение строения плесневых грибов;</w:t>
      </w:r>
    </w:p>
    <w:p w:rsidR="008E2655" w:rsidRPr="00665011" w:rsidRDefault="008E2655" w:rsidP="00337E0B">
      <w:pPr>
        <w:pStyle w:val="15"/>
        <w:shd w:val="clear" w:color="auto" w:fill="FFFFFF" w:themeFill="background1"/>
        <w:tabs>
          <w:tab w:val="left" w:pos="284"/>
          <w:tab w:val="left" w:pos="2082"/>
        </w:tabs>
        <w:ind w:left="0" w:right="2"/>
        <w:jc w:val="both"/>
        <w:rPr>
          <w:i/>
          <w:sz w:val="24"/>
          <w:szCs w:val="24"/>
        </w:rPr>
      </w:pPr>
      <w:r w:rsidRPr="00665011">
        <w:rPr>
          <w:i/>
          <w:sz w:val="24"/>
          <w:szCs w:val="24"/>
        </w:rPr>
        <w:t xml:space="preserve"> 2.Изучение строения</w:t>
      </w:r>
      <w:r w:rsidRPr="00665011">
        <w:rPr>
          <w:i/>
          <w:spacing w:val="-4"/>
          <w:sz w:val="24"/>
          <w:szCs w:val="24"/>
        </w:rPr>
        <w:t xml:space="preserve"> </w:t>
      </w:r>
      <w:r w:rsidRPr="00665011">
        <w:rPr>
          <w:i/>
          <w:sz w:val="24"/>
          <w:szCs w:val="24"/>
        </w:rPr>
        <w:t>водорослей;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3.Изучение внешнего строения мхов (на местных видах);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4.Изучение внешнего строения папоротника (хвоща);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5.Изучение внешнего строения хвои, шишек и семян голосеменных растений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i/>
          <w:sz w:val="24"/>
          <w:szCs w:val="24"/>
        </w:rPr>
      </w:pPr>
      <w:r w:rsidRPr="00665011">
        <w:rPr>
          <w:b/>
          <w:i/>
          <w:sz w:val="24"/>
          <w:szCs w:val="24"/>
        </w:rPr>
        <w:t xml:space="preserve">Экскурсии: </w:t>
      </w:r>
      <w:r w:rsidRPr="00665011">
        <w:rPr>
          <w:i/>
          <w:sz w:val="24"/>
          <w:szCs w:val="24"/>
        </w:rPr>
        <w:t>Осенние (зимние, весенние) явления в жизни растений и животных.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</w:p>
    <w:p w:rsidR="008E2655" w:rsidRPr="00665011" w:rsidRDefault="00192A24" w:rsidP="00192A24">
      <w:pPr>
        <w:shd w:val="clear" w:color="auto" w:fill="FFFFFF" w:themeFill="background1"/>
        <w:tabs>
          <w:tab w:val="left" w:pos="284"/>
        </w:tabs>
        <w:ind w:right="2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Содержание курса</w:t>
      </w:r>
      <w:r w:rsidR="008E2655" w:rsidRPr="00665011">
        <w:rPr>
          <w:rFonts w:ascii="Times New Roman" w:hAnsi="Times New Roman" w:cs="Times New Roman"/>
          <w:b/>
          <w:bCs/>
          <w:sz w:val="24"/>
          <w:szCs w:val="24"/>
        </w:rPr>
        <w:t xml:space="preserve"> 6 класс</w:t>
      </w:r>
      <w:r w:rsidRPr="00665011">
        <w:rPr>
          <w:rFonts w:ascii="Times New Roman" w:hAnsi="Times New Roman" w:cs="Times New Roman"/>
          <w:b/>
          <w:bCs/>
          <w:sz w:val="24"/>
          <w:szCs w:val="24"/>
        </w:rPr>
        <w:t>а</w:t>
      </w:r>
    </w:p>
    <w:p w:rsidR="008E2655" w:rsidRPr="00665011" w:rsidRDefault="008E2655" w:rsidP="00337E0B">
      <w:pPr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011">
        <w:rPr>
          <w:rFonts w:ascii="Times New Roman" w:hAnsi="Times New Roman" w:cs="Times New Roman"/>
          <w:b/>
          <w:sz w:val="24"/>
          <w:szCs w:val="24"/>
        </w:rPr>
        <w:t>Органы цветкового растения.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Введение.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Вегетативные и генеративные органы. Семя. Строение семени. Корень. Зоны корня. Виды корней. Корневые системы. Значение корня. Видоизменения корней</w:t>
      </w:r>
      <w:r w:rsidRPr="00665011">
        <w:rPr>
          <w:i/>
          <w:sz w:val="24"/>
          <w:szCs w:val="24"/>
        </w:rPr>
        <w:t xml:space="preserve">. </w:t>
      </w:r>
      <w:r w:rsidRPr="00665011">
        <w:rPr>
          <w:sz w:val="24"/>
          <w:szCs w:val="24"/>
        </w:rPr>
        <w:t>Побег. Генеративные и вегетативные побеги. Строение побега. Разнообразие и значение побегов. Видоизмененные побеги. Почки. Вегетативные и генеративные почки. Строение листа. Листорасположение. Жилкование листа. Стебель. Строение и значение стебля. Строение и значение цветка. Соцветия. Опыление. Виды опыления. Строение и значение плода. Многообразие плодов. Распространение плодов.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Демонстрация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Внешнее и внутреннее строения корня. Строение почек (вегетативной и генеративной) и расположение их на стебле. Строение листа. Макро- и микростроение стебля. Различные виды соцветий. Сухие и сочные плоды.</w:t>
      </w:r>
    </w:p>
    <w:p w:rsidR="008E2655" w:rsidRPr="00665011" w:rsidRDefault="008E2655" w:rsidP="00337E0B">
      <w:pPr>
        <w:pStyle w:val="2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Лабораторные и практические работы:</w:t>
      </w:r>
    </w:p>
    <w:p w:rsidR="008E2655" w:rsidRPr="00665011" w:rsidRDefault="008E2655" w:rsidP="00337E0B">
      <w:pPr>
        <w:pStyle w:val="15"/>
        <w:widowControl w:val="0"/>
        <w:numPr>
          <w:ilvl w:val="4"/>
          <w:numId w:val="20"/>
        </w:numPr>
        <w:shd w:val="clear" w:color="auto" w:fill="FFFFFF" w:themeFill="background1"/>
        <w:tabs>
          <w:tab w:val="left" w:pos="284"/>
          <w:tab w:val="left" w:pos="1842"/>
        </w:tabs>
        <w:autoSpaceDE w:val="0"/>
        <w:autoSpaceDN w:val="0"/>
        <w:ind w:left="0" w:right="2" w:firstLine="0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Изучение строения семян однодольных и двудольных</w:t>
      </w:r>
      <w:r w:rsidRPr="00665011">
        <w:rPr>
          <w:spacing w:val="-2"/>
          <w:sz w:val="24"/>
          <w:szCs w:val="24"/>
        </w:rPr>
        <w:t xml:space="preserve"> </w:t>
      </w:r>
      <w:r w:rsidRPr="00665011">
        <w:rPr>
          <w:sz w:val="24"/>
          <w:szCs w:val="24"/>
        </w:rPr>
        <w:t>растений</w:t>
      </w:r>
    </w:p>
    <w:p w:rsidR="008E2655" w:rsidRPr="00665011" w:rsidRDefault="008E2655" w:rsidP="00337E0B">
      <w:pPr>
        <w:pStyle w:val="15"/>
        <w:widowControl w:val="0"/>
        <w:numPr>
          <w:ilvl w:val="4"/>
          <w:numId w:val="20"/>
        </w:numPr>
        <w:shd w:val="clear" w:color="auto" w:fill="FFFFFF" w:themeFill="background1"/>
        <w:tabs>
          <w:tab w:val="left" w:pos="284"/>
          <w:tab w:val="left" w:pos="1842"/>
        </w:tabs>
        <w:autoSpaceDE w:val="0"/>
        <w:autoSpaceDN w:val="0"/>
        <w:ind w:left="0" w:right="2" w:firstLine="0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Изучение органов цветкового растения (корень, побег, почка, стебель, цветок, плод и т.</w:t>
      </w:r>
      <w:r w:rsidRPr="00665011">
        <w:rPr>
          <w:spacing w:val="1"/>
          <w:sz w:val="24"/>
          <w:szCs w:val="24"/>
        </w:rPr>
        <w:t xml:space="preserve"> </w:t>
      </w:r>
      <w:r w:rsidRPr="00665011">
        <w:rPr>
          <w:sz w:val="24"/>
          <w:szCs w:val="24"/>
        </w:rPr>
        <w:t>д)</w:t>
      </w:r>
    </w:p>
    <w:p w:rsidR="008E2655" w:rsidRPr="00665011" w:rsidRDefault="008E2655" w:rsidP="00337E0B">
      <w:pPr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65011">
        <w:rPr>
          <w:rFonts w:ascii="Times New Roman" w:hAnsi="Times New Roman" w:cs="Times New Roman"/>
          <w:b/>
          <w:i/>
          <w:sz w:val="24"/>
          <w:szCs w:val="24"/>
        </w:rPr>
        <w:t xml:space="preserve">Экскурсия: </w:t>
      </w:r>
      <w:r w:rsidRPr="00665011">
        <w:rPr>
          <w:rFonts w:ascii="Times New Roman" w:hAnsi="Times New Roman" w:cs="Times New Roman"/>
          <w:i/>
          <w:sz w:val="24"/>
          <w:szCs w:val="24"/>
        </w:rPr>
        <w:t>Осенние явления в жизни растений.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lastRenderedPageBreak/>
        <w:t>Микроскопическое строение растений.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Микроскопическое строение корня. Корневой волосок. Микроскопическое строение стебля. Микроскопическое строение листа.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Жизнедеятельность цветковых растений.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 xml:space="preserve">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Транспорт веществ. </w:t>
      </w:r>
      <w:r w:rsidRPr="00665011">
        <w:rPr>
          <w:i/>
          <w:sz w:val="24"/>
          <w:szCs w:val="24"/>
        </w:rPr>
        <w:t>Движения</w:t>
      </w:r>
      <w:r w:rsidRPr="00665011">
        <w:rPr>
          <w:sz w:val="24"/>
          <w:szCs w:val="24"/>
        </w:rPr>
        <w:t xml:space="preserve">. Рост, развитие и размножение растений. Половое размножение растений. </w:t>
      </w:r>
      <w:r w:rsidRPr="00665011">
        <w:rPr>
          <w:i/>
          <w:sz w:val="24"/>
          <w:szCs w:val="24"/>
        </w:rPr>
        <w:t xml:space="preserve">Оплодотворение у цветковых растений. </w:t>
      </w:r>
      <w:r w:rsidRPr="00665011">
        <w:rPr>
          <w:sz w:val="24"/>
          <w:szCs w:val="24"/>
        </w:rPr>
        <w:t>Вегетативное размножение растений. Приемы выращивания и размножения растений и ухода за ними. Космическая роль зеленых растений.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Демонстрация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Опыты, доказывающие значение воды, воздуха и тепла для прорастания семян; питание проростков запасными веществами семени; получение вытяжки хлорофилла; поглощение растениями углекислого газа и выделение кислорода на свету; образование крахмала; дыхание растений; испарение воды листьями; передвижение органических веществ по лубу.</w:t>
      </w:r>
    </w:p>
    <w:p w:rsidR="008E2655" w:rsidRPr="00665011" w:rsidRDefault="008E2655" w:rsidP="00337E0B">
      <w:pPr>
        <w:pStyle w:val="2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Лабораторные и практические работы:</w:t>
      </w:r>
    </w:p>
    <w:p w:rsidR="008E2655" w:rsidRPr="00665011" w:rsidRDefault="008E2655" w:rsidP="00337E0B">
      <w:pPr>
        <w:pStyle w:val="15"/>
        <w:widowControl w:val="0"/>
        <w:numPr>
          <w:ilvl w:val="0"/>
          <w:numId w:val="21"/>
        </w:numPr>
        <w:shd w:val="clear" w:color="auto" w:fill="FFFFFF" w:themeFill="background1"/>
        <w:tabs>
          <w:tab w:val="left" w:pos="284"/>
          <w:tab w:val="left" w:pos="1363"/>
        </w:tabs>
        <w:autoSpaceDE w:val="0"/>
        <w:autoSpaceDN w:val="0"/>
        <w:ind w:left="0" w:right="2" w:firstLine="0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Передвижение воды и минеральных веществ по</w:t>
      </w:r>
      <w:r w:rsidRPr="00665011">
        <w:rPr>
          <w:spacing w:val="-2"/>
          <w:sz w:val="24"/>
          <w:szCs w:val="24"/>
        </w:rPr>
        <w:t xml:space="preserve"> </w:t>
      </w:r>
      <w:r w:rsidRPr="00665011">
        <w:rPr>
          <w:sz w:val="24"/>
          <w:szCs w:val="24"/>
        </w:rPr>
        <w:t>древесине.</w:t>
      </w:r>
    </w:p>
    <w:p w:rsidR="008E2655" w:rsidRPr="00665011" w:rsidRDefault="008E2655" w:rsidP="00337E0B">
      <w:pPr>
        <w:pStyle w:val="15"/>
        <w:widowControl w:val="0"/>
        <w:numPr>
          <w:ilvl w:val="0"/>
          <w:numId w:val="21"/>
        </w:numPr>
        <w:shd w:val="clear" w:color="auto" w:fill="FFFFFF" w:themeFill="background1"/>
        <w:tabs>
          <w:tab w:val="left" w:pos="284"/>
          <w:tab w:val="left" w:pos="1363"/>
        </w:tabs>
        <w:autoSpaceDE w:val="0"/>
        <w:autoSpaceDN w:val="0"/>
        <w:ind w:left="0" w:right="2" w:firstLine="0"/>
        <w:jc w:val="both"/>
        <w:rPr>
          <w:b/>
          <w:sz w:val="24"/>
          <w:szCs w:val="24"/>
        </w:rPr>
      </w:pPr>
      <w:r w:rsidRPr="00665011">
        <w:rPr>
          <w:sz w:val="24"/>
          <w:szCs w:val="24"/>
        </w:rPr>
        <w:t xml:space="preserve">Вегетативное размножение комнатных растений. </w:t>
      </w:r>
      <w:r w:rsidRPr="00665011">
        <w:rPr>
          <w:b/>
          <w:i/>
          <w:sz w:val="24"/>
          <w:szCs w:val="24"/>
        </w:rPr>
        <w:t xml:space="preserve">Экскурсия: </w:t>
      </w:r>
      <w:r w:rsidRPr="00665011">
        <w:rPr>
          <w:i/>
          <w:sz w:val="24"/>
          <w:szCs w:val="24"/>
        </w:rPr>
        <w:t>Зимние явления в жизни растений.</w:t>
      </w:r>
      <w:r w:rsidRPr="00665011">
        <w:rPr>
          <w:sz w:val="24"/>
          <w:szCs w:val="24"/>
        </w:rPr>
        <w:t xml:space="preserve"> </w:t>
      </w:r>
    </w:p>
    <w:p w:rsidR="008E2655" w:rsidRPr="00665011" w:rsidRDefault="008E2655" w:rsidP="00337E0B">
      <w:pPr>
        <w:pStyle w:val="15"/>
        <w:shd w:val="clear" w:color="auto" w:fill="FFFFFF" w:themeFill="background1"/>
        <w:tabs>
          <w:tab w:val="left" w:pos="284"/>
          <w:tab w:val="left" w:pos="1363"/>
        </w:tabs>
        <w:ind w:left="0" w:right="2"/>
        <w:jc w:val="both"/>
        <w:rPr>
          <w:b/>
          <w:sz w:val="24"/>
          <w:szCs w:val="24"/>
        </w:rPr>
      </w:pPr>
      <w:r w:rsidRPr="00665011">
        <w:rPr>
          <w:b/>
          <w:sz w:val="24"/>
          <w:szCs w:val="24"/>
        </w:rPr>
        <w:t>Многообразие</w:t>
      </w:r>
      <w:r w:rsidRPr="00665011">
        <w:rPr>
          <w:b/>
          <w:spacing w:val="-1"/>
          <w:sz w:val="24"/>
          <w:szCs w:val="24"/>
        </w:rPr>
        <w:t xml:space="preserve"> </w:t>
      </w:r>
      <w:r w:rsidRPr="00665011">
        <w:rPr>
          <w:b/>
          <w:sz w:val="24"/>
          <w:szCs w:val="24"/>
        </w:rPr>
        <w:t>растений.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i/>
          <w:sz w:val="24"/>
          <w:szCs w:val="24"/>
        </w:rPr>
      </w:pPr>
      <w:r w:rsidRPr="00665011">
        <w:rPr>
          <w:sz w:val="24"/>
          <w:szCs w:val="24"/>
        </w:rPr>
        <w:t xml:space="preserve">Отдел Покрытосеменные (Цветковые). Классы Однодольные и Двудольные. Многообразие цветковых растений. Жизненные формы растений. Растение – целостный организм (биосистема). Условия обитания растений. Среды обитания растений. Сезонные явления в жизни растений. Меры профилактики заболеваний, вызываемых растениями. </w:t>
      </w:r>
      <w:r w:rsidRPr="00665011">
        <w:rPr>
          <w:i/>
          <w:sz w:val="24"/>
          <w:szCs w:val="24"/>
        </w:rPr>
        <w:t>Растительный мир родного</w:t>
      </w:r>
      <w:r w:rsidRPr="00665011">
        <w:rPr>
          <w:i/>
          <w:spacing w:val="-2"/>
          <w:sz w:val="24"/>
          <w:szCs w:val="24"/>
        </w:rPr>
        <w:t xml:space="preserve"> </w:t>
      </w:r>
      <w:r w:rsidRPr="00665011">
        <w:rPr>
          <w:i/>
          <w:sz w:val="24"/>
          <w:szCs w:val="24"/>
        </w:rPr>
        <w:t>края.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Демонстрация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Живые и гербарные растения, районированные сорта важнейших сельскохозяйственных растений.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i/>
          <w:sz w:val="24"/>
          <w:szCs w:val="24"/>
        </w:rPr>
      </w:pPr>
      <w:r w:rsidRPr="00665011">
        <w:rPr>
          <w:b/>
          <w:i/>
          <w:sz w:val="24"/>
          <w:szCs w:val="24"/>
        </w:rPr>
        <w:t xml:space="preserve">Экскурсия: </w:t>
      </w:r>
      <w:r w:rsidRPr="00665011">
        <w:rPr>
          <w:i/>
          <w:sz w:val="24"/>
          <w:szCs w:val="24"/>
        </w:rPr>
        <w:t>Весенние явления в жизни</w:t>
      </w:r>
      <w:r w:rsidRPr="00665011">
        <w:rPr>
          <w:i/>
          <w:spacing w:val="-17"/>
          <w:sz w:val="24"/>
          <w:szCs w:val="24"/>
        </w:rPr>
        <w:t xml:space="preserve"> </w:t>
      </w:r>
      <w:r w:rsidRPr="00665011">
        <w:rPr>
          <w:i/>
          <w:sz w:val="24"/>
          <w:szCs w:val="24"/>
        </w:rPr>
        <w:t>растений.</w:t>
      </w:r>
    </w:p>
    <w:p w:rsidR="008E2655" w:rsidRPr="00665011" w:rsidRDefault="008E2655" w:rsidP="00337E0B">
      <w:pPr>
        <w:pStyle w:val="15"/>
        <w:shd w:val="clear" w:color="auto" w:fill="FFFFFF" w:themeFill="background1"/>
        <w:tabs>
          <w:tab w:val="left" w:pos="284"/>
          <w:tab w:val="left" w:pos="1842"/>
        </w:tabs>
        <w:ind w:left="0" w:right="2"/>
        <w:jc w:val="both"/>
        <w:rPr>
          <w:color w:val="000000" w:themeColor="text1"/>
          <w:sz w:val="24"/>
          <w:szCs w:val="24"/>
        </w:rPr>
      </w:pPr>
      <w:r w:rsidRPr="00665011">
        <w:rPr>
          <w:b/>
          <w:i/>
          <w:color w:val="000000" w:themeColor="text1"/>
          <w:sz w:val="24"/>
          <w:szCs w:val="24"/>
        </w:rPr>
        <w:t>Практическая работа</w:t>
      </w:r>
      <w:r w:rsidRPr="00665011">
        <w:rPr>
          <w:color w:val="000000" w:themeColor="text1"/>
          <w:sz w:val="24"/>
          <w:szCs w:val="24"/>
        </w:rPr>
        <w:t>. Определение рода или вида нескольких травянистых растений одного-двух семейств.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color w:val="000000" w:themeColor="text1"/>
          <w:sz w:val="24"/>
          <w:szCs w:val="24"/>
        </w:rPr>
      </w:pPr>
      <w:r w:rsidRPr="00665011">
        <w:rPr>
          <w:b/>
          <w:color w:val="000000" w:themeColor="text1"/>
          <w:sz w:val="24"/>
          <w:szCs w:val="24"/>
        </w:rPr>
        <w:t>Региональный компонент</w:t>
      </w:r>
      <w:r w:rsidRPr="00665011">
        <w:rPr>
          <w:color w:val="000000" w:themeColor="text1"/>
          <w:sz w:val="24"/>
          <w:szCs w:val="24"/>
        </w:rPr>
        <w:t xml:space="preserve">: Цветковые растения родного края. Красная книга РТ. 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i/>
          <w:color w:val="000000" w:themeColor="text1"/>
          <w:sz w:val="24"/>
          <w:szCs w:val="24"/>
        </w:rPr>
      </w:pPr>
    </w:p>
    <w:p w:rsidR="008E2655" w:rsidRPr="00665011" w:rsidRDefault="00192A24" w:rsidP="00192A24">
      <w:pPr>
        <w:shd w:val="clear" w:color="auto" w:fill="FFFFFF" w:themeFill="background1"/>
        <w:tabs>
          <w:tab w:val="left" w:pos="284"/>
        </w:tabs>
        <w:ind w:right="2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Содержание курса</w:t>
      </w:r>
      <w:r w:rsidR="008E2655" w:rsidRPr="0066501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7 класс</w:t>
      </w:r>
      <w:r w:rsidRPr="0066501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а</w:t>
      </w:r>
    </w:p>
    <w:p w:rsidR="008E2655" w:rsidRPr="00665011" w:rsidRDefault="008E2655" w:rsidP="00337E0B">
      <w:pPr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650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Царство Животные.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color w:val="auto"/>
          <w:sz w:val="24"/>
          <w:szCs w:val="24"/>
        </w:rPr>
      </w:pPr>
      <w:r w:rsidRPr="00665011">
        <w:rPr>
          <w:sz w:val="24"/>
          <w:szCs w:val="24"/>
        </w:rPr>
        <w:t xml:space="preserve">Общее знакомство с животными. Животные ткани, органы и системы органов животных. </w:t>
      </w:r>
      <w:r w:rsidRPr="00665011">
        <w:rPr>
          <w:i/>
          <w:sz w:val="24"/>
          <w:szCs w:val="24"/>
        </w:rPr>
        <w:t xml:space="preserve">Организм животного как биосистема. </w:t>
      </w:r>
      <w:r w:rsidRPr="00665011">
        <w:rPr>
          <w:sz w:val="24"/>
          <w:szCs w:val="24"/>
        </w:rPr>
        <w:t>Многообразие и классификация животных. Среды обитания животных. Сезонные явления в жизни животных. Поведение животных (раздражимость, рефлексы и инстинкты). Разнообразие отношений животных в природе. Значение животных в природе и жизни человека.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Одноклеточные животные, или Простейшие.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 xml:space="preserve">Общая характеристика простейших. </w:t>
      </w:r>
      <w:r w:rsidRPr="00665011">
        <w:rPr>
          <w:i/>
          <w:sz w:val="24"/>
          <w:szCs w:val="24"/>
        </w:rPr>
        <w:t>Происхождение простейших</w:t>
      </w:r>
      <w:r w:rsidRPr="00665011">
        <w:rPr>
          <w:sz w:val="24"/>
          <w:szCs w:val="24"/>
        </w:rPr>
        <w:t>. Значение простейших в природе и жизни человека. Пути заражения человека и животных паразитическими простейшими. Меры профилактики заболеваний, вызываемых одноклеточными животными.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Тип Кишечнополостные.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 xml:space="preserve">Многоклеточные животные. Общая характеристика типа Кишечнополостные. Регенерация. </w:t>
      </w:r>
      <w:r w:rsidRPr="00665011">
        <w:rPr>
          <w:i/>
          <w:sz w:val="24"/>
          <w:szCs w:val="24"/>
        </w:rPr>
        <w:t xml:space="preserve">Происхождение кишечнополостных. </w:t>
      </w:r>
      <w:r w:rsidRPr="00665011">
        <w:rPr>
          <w:sz w:val="24"/>
          <w:szCs w:val="24"/>
        </w:rPr>
        <w:t>Значение кишечнополостных в природе и жизни человека.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lastRenderedPageBreak/>
        <w:t>Типы червей.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i/>
          <w:sz w:val="24"/>
          <w:szCs w:val="24"/>
        </w:rPr>
      </w:pPr>
      <w:r w:rsidRPr="00665011">
        <w:rPr>
          <w:sz w:val="24"/>
          <w:szCs w:val="24"/>
        </w:rPr>
        <w:t xml:space="preserve">Тип Плоские черви, общая характеристика. Тип Круглые черви, общая характеристика. Тип Кольчатые черви, общая характеристика. Паразитические плоские и круглые черви. Пути заражения человека и животных паразитическими червями. Меры профилактики заражения. Значение дождевых червей в почвообразовании. </w:t>
      </w:r>
      <w:r w:rsidRPr="00665011">
        <w:rPr>
          <w:i/>
          <w:sz w:val="24"/>
          <w:szCs w:val="24"/>
        </w:rPr>
        <w:t>Происхождение</w:t>
      </w:r>
      <w:r w:rsidRPr="00665011">
        <w:rPr>
          <w:i/>
          <w:spacing w:val="-2"/>
          <w:sz w:val="24"/>
          <w:szCs w:val="24"/>
        </w:rPr>
        <w:t xml:space="preserve"> </w:t>
      </w:r>
      <w:r w:rsidRPr="00665011">
        <w:rPr>
          <w:i/>
          <w:sz w:val="24"/>
          <w:szCs w:val="24"/>
        </w:rPr>
        <w:t>червей.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Тип</w:t>
      </w:r>
      <w:r w:rsidRPr="0066501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65011">
        <w:rPr>
          <w:rFonts w:ascii="Times New Roman" w:hAnsi="Times New Roman" w:cs="Times New Roman"/>
          <w:sz w:val="24"/>
          <w:szCs w:val="24"/>
        </w:rPr>
        <w:t>Моллюски.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 xml:space="preserve">Общая характеристика типа Моллюски. Многообразие моллюсков. </w:t>
      </w:r>
      <w:r w:rsidRPr="00665011">
        <w:rPr>
          <w:i/>
          <w:sz w:val="24"/>
          <w:szCs w:val="24"/>
        </w:rPr>
        <w:t xml:space="preserve">Происхождение моллюсков </w:t>
      </w:r>
      <w:r w:rsidRPr="00665011">
        <w:rPr>
          <w:sz w:val="24"/>
          <w:szCs w:val="24"/>
        </w:rPr>
        <w:t>и их значение в природе и жизни человека.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Тип Членистоногие.</w:t>
      </w:r>
    </w:p>
    <w:p w:rsidR="008E2655" w:rsidRPr="00665011" w:rsidRDefault="008E2655" w:rsidP="00337E0B">
      <w:pPr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 xml:space="preserve">Общая характеристика типа Членистоногие. Среды жизни. </w:t>
      </w:r>
      <w:r w:rsidRPr="00665011">
        <w:rPr>
          <w:rFonts w:ascii="Times New Roman" w:hAnsi="Times New Roman" w:cs="Times New Roman"/>
          <w:i/>
          <w:sz w:val="24"/>
          <w:szCs w:val="24"/>
        </w:rPr>
        <w:t>Происхождение членистоногих</w:t>
      </w:r>
      <w:r w:rsidRPr="00665011">
        <w:rPr>
          <w:rFonts w:ascii="Times New Roman" w:hAnsi="Times New Roman" w:cs="Times New Roman"/>
          <w:sz w:val="24"/>
          <w:szCs w:val="24"/>
        </w:rPr>
        <w:t>. Охрана членистоногих.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Класс Ракообразные. Особенности строения и жизнедеятельности ракообразных, их значение в природе и жизни</w:t>
      </w:r>
      <w:r w:rsidRPr="00665011">
        <w:rPr>
          <w:spacing w:val="-5"/>
          <w:sz w:val="24"/>
          <w:szCs w:val="24"/>
        </w:rPr>
        <w:t xml:space="preserve"> </w:t>
      </w:r>
      <w:r w:rsidRPr="00665011">
        <w:rPr>
          <w:sz w:val="24"/>
          <w:szCs w:val="24"/>
        </w:rPr>
        <w:t>человека.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Класс Паукообразные. Особенности строения и жизнедеятельности паукообразных, их значение в природе и жизни человека. Клещи – переносчики возбудителей заболеваний животных и человека. Меры профилактики.</w:t>
      </w:r>
    </w:p>
    <w:p w:rsidR="008E2655" w:rsidRPr="00665011" w:rsidRDefault="008E2655" w:rsidP="00337E0B">
      <w:pPr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 xml:space="preserve">Класс Насекомые. Особенности строения и жизнедеятельности насекомых. Поведение насекомых, инстинкты. Значение насекомых в природе и сельскохозяйственной деятельности человека. Насекомые – вредители. </w:t>
      </w:r>
      <w:r w:rsidRPr="00665011">
        <w:rPr>
          <w:rFonts w:ascii="Times New Roman" w:hAnsi="Times New Roman" w:cs="Times New Roman"/>
          <w:i/>
          <w:sz w:val="24"/>
          <w:szCs w:val="24"/>
        </w:rPr>
        <w:t xml:space="preserve">Меры по сокращению численности насекомых-вредителей. Насекомые, снижающие численность вредителей растений. </w:t>
      </w:r>
      <w:r w:rsidRPr="00665011">
        <w:rPr>
          <w:rFonts w:ascii="Times New Roman" w:hAnsi="Times New Roman" w:cs="Times New Roman"/>
          <w:sz w:val="24"/>
          <w:szCs w:val="24"/>
        </w:rPr>
        <w:t xml:space="preserve">Насекомые – переносчики возбудителей и паразиты человека и домашних животных. Одомашненные насекомые: медоносная пчела и тутовый шелкопряд. 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Тип Хордовые.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sz w:val="24"/>
          <w:szCs w:val="24"/>
        </w:rPr>
        <w:t>Общая характеристика типа Хордовых. Подтип Бесчерепные. Ланцетник. Подтип Черепные, или Позвоночные. Общая характеристика надкласса Рыбы. Места обитания и внешнее строение рыб. Особенности внутреннего строения и процессов жизнедеятельности у рыб в связи с водным образом жизни. Размножение и развитие, и миграция рыб в природе. Основные систематические группы рыб. Значение рыб в природе и жизни человека. Рыбоводство и охрана рыбных запасов.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b/>
          <w:sz w:val="24"/>
          <w:szCs w:val="24"/>
        </w:rPr>
        <w:t xml:space="preserve">Класс Земноводные. </w:t>
      </w:r>
      <w:r w:rsidRPr="00665011">
        <w:rPr>
          <w:sz w:val="24"/>
          <w:szCs w:val="24"/>
        </w:rPr>
        <w:t xml:space="preserve">Общая характеристика класса Земноводные. Места обитания и распространение земноводных. Особенности внешнего строения в связи с образом жизни. Внутреннее строение земноводных. Размножение и развитие земноводных. </w:t>
      </w:r>
      <w:r w:rsidRPr="00665011">
        <w:rPr>
          <w:i/>
          <w:sz w:val="24"/>
          <w:szCs w:val="24"/>
        </w:rPr>
        <w:t>Происхождение земноводных</w:t>
      </w:r>
      <w:r w:rsidRPr="00665011">
        <w:rPr>
          <w:sz w:val="24"/>
          <w:szCs w:val="24"/>
        </w:rPr>
        <w:t>. Многообразие современных земноводных и их охрана. Значение земноводных в природе и жизни человека.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sz w:val="24"/>
          <w:szCs w:val="24"/>
        </w:rPr>
      </w:pPr>
      <w:r w:rsidRPr="00665011">
        <w:rPr>
          <w:b/>
          <w:sz w:val="24"/>
          <w:szCs w:val="24"/>
        </w:rPr>
        <w:t xml:space="preserve">Класс Пресмыкающиеся. </w:t>
      </w:r>
      <w:r w:rsidRPr="00665011">
        <w:rPr>
          <w:sz w:val="24"/>
          <w:szCs w:val="24"/>
        </w:rPr>
        <w:t xml:space="preserve">Общая характеристика класса Пресмыкающиеся. Места обитания, особенности внешнего и внутреннего строения пресмыкающихся. Размножение пресмыкающихся. </w:t>
      </w:r>
      <w:r w:rsidRPr="00665011">
        <w:rPr>
          <w:i/>
          <w:sz w:val="24"/>
          <w:szCs w:val="24"/>
        </w:rPr>
        <w:t xml:space="preserve">Происхождение </w:t>
      </w:r>
      <w:r w:rsidRPr="00665011">
        <w:rPr>
          <w:sz w:val="24"/>
          <w:szCs w:val="24"/>
        </w:rPr>
        <w:t>и многообразие древних пресмыкающихся. Значение пресмыкающихся в природе и жизни человека.</w:t>
      </w:r>
    </w:p>
    <w:p w:rsidR="008E2655" w:rsidRPr="00665011" w:rsidRDefault="008E2655" w:rsidP="00337E0B">
      <w:pPr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65011">
        <w:rPr>
          <w:rFonts w:ascii="Times New Roman" w:hAnsi="Times New Roman" w:cs="Times New Roman"/>
          <w:b/>
          <w:sz w:val="24"/>
          <w:szCs w:val="24"/>
        </w:rPr>
        <w:t xml:space="preserve">Класс Птицы. </w:t>
      </w:r>
      <w:r w:rsidRPr="00665011">
        <w:rPr>
          <w:rFonts w:ascii="Times New Roman" w:hAnsi="Times New Roman" w:cs="Times New Roman"/>
          <w:sz w:val="24"/>
          <w:szCs w:val="24"/>
        </w:rPr>
        <w:t xml:space="preserve">Общая характеристика класса Птицы. Места обитания и особенности внешнего строения птиц. Особенности внутреннего строения и жизнедеятельности птиц. Размножение и развитие птиц. </w:t>
      </w:r>
      <w:r w:rsidRPr="00665011">
        <w:rPr>
          <w:rFonts w:ascii="Times New Roman" w:hAnsi="Times New Roman" w:cs="Times New Roman"/>
          <w:i/>
          <w:sz w:val="24"/>
          <w:szCs w:val="24"/>
        </w:rPr>
        <w:t xml:space="preserve">Сезонные явления в жизни птиц. Экологические группы птиц. </w:t>
      </w:r>
      <w:r w:rsidRPr="00665011">
        <w:rPr>
          <w:rFonts w:ascii="Times New Roman" w:hAnsi="Times New Roman" w:cs="Times New Roman"/>
          <w:sz w:val="24"/>
          <w:szCs w:val="24"/>
        </w:rPr>
        <w:t xml:space="preserve">Происхождение птиц. Значение птиц в природе и жизни человека. Охрана птиц. Птицеводство. </w:t>
      </w:r>
      <w:r w:rsidRPr="00665011">
        <w:rPr>
          <w:rFonts w:ascii="Times New Roman" w:hAnsi="Times New Roman" w:cs="Times New Roman"/>
          <w:i/>
          <w:sz w:val="24"/>
          <w:szCs w:val="24"/>
        </w:rPr>
        <w:t>Домашние птицы, приемы выращивания и ухода за птицами.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i/>
          <w:sz w:val="24"/>
          <w:szCs w:val="24"/>
        </w:rPr>
      </w:pPr>
      <w:r w:rsidRPr="00665011">
        <w:rPr>
          <w:b/>
          <w:sz w:val="24"/>
          <w:szCs w:val="24"/>
        </w:rPr>
        <w:t xml:space="preserve">Класс Млекопитающие. </w:t>
      </w:r>
      <w:r w:rsidRPr="00665011">
        <w:rPr>
          <w:sz w:val="24"/>
          <w:szCs w:val="24"/>
        </w:rPr>
        <w:t xml:space="preserve">Общая характеристика класса Млекопитающие. Среды жизни млекопитающих. Особенности внешнего строения, скелета и мускулатуры млекопитающих. Органы полости тела. Нервная система и поведение млекопитающих, </w:t>
      </w:r>
      <w:r w:rsidRPr="00665011">
        <w:rPr>
          <w:i/>
          <w:sz w:val="24"/>
          <w:szCs w:val="24"/>
        </w:rPr>
        <w:t>рассудочное поведение</w:t>
      </w:r>
      <w:r w:rsidRPr="00665011">
        <w:rPr>
          <w:sz w:val="24"/>
          <w:szCs w:val="24"/>
        </w:rPr>
        <w:t xml:space="preserve">. Размножение и развитие млекопитающих. Происхождение млекопитающих. Многообразие млекопитающих. Млекопитающие – переносчики возбудителей опасных заболеваний. Меры борьбы с грызунами. Меры предосторожности и первая помощь при укусах животных. Экологические группы млекопитающих. Сезонные явления в жизни млекопитающих. Происхождение и значение млекопитающих. Охрана млекопитающих. Важнейшие породы </w:t>
      </w:r>
      <w:r w:rsidRPr="00665011">
        <w:rPr>
          <w:sz w:val="24"/>
          <w:szCs w:val="24"/>
        </w:rPr>
        <w:lastRenderedPageBreak/>
        <w:t xml:space="preserve">домашних млекопитающих. Приемы выращивания и ухода за домашними млекопитающими. </w:t>
      </w:r>
      <w:r w:rsidRPr="00665011">
        <w:rPr>
          <w:i/>
          <w:sz w:val="24"/>
          <w:szCs w:val="24"/>
        </w:rPr>
        <w:t>Многообразие птиц и млекопитающих родного</w:t>
      </w:r>
      <w:r w:rsidRPr="00665011">
        <w:rPr>
          <w:i/>
          <w:spacing w:val="-3"/>
          <w:sz w:val="24"/>
          <w:szCs w:val="24"/>
        </w:rPr>
        <w:t xml:space="preserve"> </w:t>
      </w:r>
      <w:r w:rsidRPr="00665011">
        <w:rPr>
          <w:i/>
          <w:sz w:val="24"/>
          <w:szCs w:val="24"/>
        </w:rPr>
        <w:t>края.</w:t>
      </w:r>
    </w:p>
    <w:p w:rsidR="008E2655" w:rsidRPr="00665011" w:rsidRDefault="008E2655" w:rsidP="00337E0B">
      <w:pPr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b/>
          <w:sz w:val="24"/>
          <w:szCs w:val="24"/>
        </w:rPr>
        <w:t xml:space="preserve">Региональный компонент </w:t>
      </w:r>
      <w:r w:rsidRPr="00665011">
        <w:rPr>
          <w:rFonts w:ascii="Times New Roman" w:hAnsi="Times New Roman" w:cs="Times New Roman"/>
          <w:sz w:val="24"/>
          <w:szCs w:val="24"/>
        </w:rPr>
        <w:t>реализуется при изучении тем: Животные родного края. Красная книга РТ.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5011">
        <w:rPr>
          <w:rFonts w:ascii="Times New Roman" w:hAnsi="Times New Roman" w:cs="Times New Roman"/>
          <w:color w:val="000000" w:themeColor="text1"/>
          <w:sz w:val="24"/>
          <w:szCs w:val="24"/>
        </w:rPr>
        <w:t>Практические работы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i/>
          <w:color w:val="000000" w:themeColor="text1"/>
          <w:sz w:val="24"/>
          <w:szCs w:val="24"/>
        </w:rPr>
      </w:pPr>
      <w:r w:rsidRPr="00665011">
        <w:rPr>
          <w:i/>
          <w:color w:val="000000" w:themeColor="text1"/>
          <w:sz w:val="24"/>
          <w:szCs w:val="24"/>
        </w:rPr>
        <w:t>1. Изучение строения и передвижения одноклеточных животных;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i/>
          <w:color w:val="000000" w:themeColor="text1"/>
          <w:sz w:val="24"/>
          <w:szCs w:val="24"/>
        </w:rPr>
      </w:pPr>
      <w:r w:rsidRPr="00665011">
        <w:rPr>
          <w:i/>
          <w:color w:val="000000" w:themeColor="text1"/>
          <w:sz w:val="24"/>
          <w:szCs w:val="24"/>
        </w:rPr>
        <w:t>2. Изучение внешнего строения дождевого червя, наблюдение за его передвижением и реакциями на раздражение;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color w:val="000000" w:themeColor="text1"/>
          <w:sz w:val="24"/>
          <w:szCs w:val="24"/>
        </w:rPr>
      </w:pPr>
      <w:r w:rsidRPr="00665011">
        <w:rPr>
          <w:i/>
          <w:color w:val="000000" w:themeColor="text1"/>
          <w:sz w:val="24"/>
          <w:szCs w:val="24"/>
        </w:rPr>
        <w:t xml:space="preserve">3. </w:t>
      </w:r>
      <w:r w:rsidRPr="00665011">
        <w:rPr>
          <w:color w:val="000000" w:themeColor="text1"/>
          <w:sz w:val="24"/>
          <w:szCs w:val="24"/>
        </w:rPr>
        <w:t xml:space="preserve">Изучение строения раковин моллюсков; 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color w:val="000000" w:themeColor="text1"/>
          <w:sz w:val="24"/>
          <w:szCs w:val="24"/>
        </w:rPr>
      </w:pPr>
      <w:r w:rsidRPr="00665011">
        <w:rPr>
          <w:color w:val="000000" w:themeColor="text1"/>
          <w:sz w:val="24"/>
          <w:szCs w:val="24"/>
        </w:rPr>
        <w:t>4. Изучение внешнего строения насекомого;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color w:val="000000" w:themeColor="text1"/>
          <w:sz w:val="24"/>
          <w:szCs w:val="24"/>
        </w:rPr>
      </w:pPr>
      <w:r w:rsidRPr="00665011">
        <w:rPr>
          <w:color w:val="000000" w:themeColor="text1"/>
          <w:sz w:val="24"/>
          <w:szCs w:val="24"/>
        </w:rPr>
        <w:t>5. Изучение типов развития насекомых;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i/>
          <w:color w:val="000000" w:themeColor="text1"/>
          <w:sz w:val="24"/>
          <w:szCs w:val="24"/>
        </w:rPr>
      </w:pPr>
      <w:r w:rsidRPr="00665011">
        <w:rPr>
          <w:i/>
          <w:color w:val="000000" w:themeColor="text1"/>
          <w:sz w:val="24"/>
          <w:szCs w:val="24"/>
        </w:rPr>
        <w:t xml:space="preserve">6. Изучение внешнего строения и передвижения рыб; 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i/>
          <w:color w:val="000000" w:themeColor="text1"/>
          <w:sz w:val="24"/>
          <w:szCs w:val="24"/>
        </w:rPr>
      </w:pPr>
      <w:r w:rsidRPr="00665011">
        <w:rPr>
          <w:i/>
          <w:color w:val="000000" w:themeColor="text1"/>
          <w:sz w:val="24"/>
          <w:szCs w:val="24"/>
        </w:rPr>
        <w:t>7. Изучение внешнего строения и перьевого покрова птиц;</w:t>
      </w:r>
    </w:p>
    <w:p w:rsidR="008E2655" w:rsidRPr="00665011" w:rsidRDefault="008E2655" w:rsidP="00337E0B">
      <w:pPr>
        <w:pStyle w:val="1"/>
        <w:shd w:val="clear" w:color="auto" w:fill="FFFFFF" w:themeFill="background1"/>
        <w:tabs>
          <w:tab w:val="left" w:pos="284"/>
        </w:tabs>
        <w:ind w:right="2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66501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Экскурсии</w:t>
      </w:r>
    </w:p>
    <w:p w:rsidR="008E2655" w:rsidRPr="00665011" w:rsidRDefault="008E2655" w:rsidP="00337E0B">
      <w:pPr>
        <w:pStyle w:val="a7"/>
        <w:shd w:val="clear" w:color="auto" w:fill="FFFFFF" w:themeFill="background1"/>
        <w:tabs>
          <w:tab w:val="left" w:pos="284"/>
        </w:tabs>
        <w:ind w:right="2"/>
        <w:jc w:val="both"/>
        <w:rPr>
          <w:i/>
          <w:color w:val="000000" w:themeColor="text1"/>
          <w:sz w:val="24"/>
          <w:szCs w:val="24"/>
        </w:rPr>
      </w:pPr>
      <w:r w:rsidRPr="00665011">
        <w:rPr>
          <w:i/>
          <w:color w:val="000000" w:themeColor="text1"/>
          <w:sz w:val="24"/>
          <w:szCs w:val="24"/>
        </w:rPr>
        <w:t>Весенние явления в жизни животных.</w:t>
      </w:r>
    </w:p>
    <w:p w:rsidR="008E2655" w:rsidRPr="00665011" w:rsidRDefault="008E2655" w:rsidP="00337E0B">
      <w:pP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2655" w:rsidRPr="00665011" w:rsidRDefault="008E2655" w:rsidP="0038718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B767B" w:rsidRPr="008D6A4F" w:rsidRDefault="00192A24" w:rsidP="008D6A4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sz w:val="24"/>
          <w:szCs w:val="24"/>
        </w:rPr>
        <w:t xml:space="preserve">Содержание курса </w:t>
      </w:r>
      <w:r w:rsidR="00063239" w:rsidRPr="00665011">
        <w:rPr>
          <w:rFonts w:ascii="Times New Roman" w:eastAsia="Times New Roman" w:hAnsi="Times New Roman" w:cs="Times New Roman"/>
          <w:b/>
          <w:sz w:val="24"/>
          <w:szCs w:val="24"/>
        </w:rPr>
        <w:t>8 класс</w:t>
      </w:r>
      <w:r w:rsidRPr="00665011"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="00FB767B" w:rsidRPr="006650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D6A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B767B" w:rsidRPr="00665011">
        <w:rPr>
          <w:rFonts w:ascii="Times New Roman" w:hAnsi="Times New Roman" w:cs="Times New Roman"/>
          <w:b/>
          <w:bCs/>
          <w:sz w:val="24"/>
          <w:szCs w:val="24"/>
        </w:rPr>
        <w:t>Человек и его здоровье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Введение в науки о человеке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 Научные методы изучения человеческого организма (наблюдение, измерение, эксперимент). Место человека в системе животного мира. Сходства и отличия человека и животных. Особенности человека как социального существа. Происхождение современного человека. Расы.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left="360" w:firstLine="34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Общие свойства организма человека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 xml:space="preserve">Клетка – основа строения, жизнедеятельности и развития организмов. Строение, химический состав, жизненные свойства клетки. Ткани, органы и системы органов организма человека, их строение и функции. Организм человека как биосистема. Внутренняя среда организма (кровь, лимфа, тканевая жидкость). </w:t>
      </w:r>
    </w:p>
    <w:p w:rsidR="00FB767B" w:rsidRPr="00665011" w:rsidRDefault="00FB767B" w:rsidP="00FB767B">
      <w:pPr>
        <w:overflowPunct w:val="0"/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Нейрогуморальная регуляция функций организма</w:t>
      </w:r>
    </w:p>
    <w:p w:rsidR="00FB767B" w:rsidRPr="00665011" w:rsidRDefault="00FB767B" w:rsidP="00FB767B">
      <w:pPr>
        <w:overflowPunct w:val="0"/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65011">
        <w:rPr>
          <w:rFonts w:ascii="Times New Roman" w:hAnsi="Times New Roman" w:cs="Times New Roman"/>
          <w:bCs/>
          <w:sz w:val="24"/>
          <w:szCs w:val="24"/>
        </w:rPr>
        <w:t xml:space="preserve">Регуляция функций организма, способы регуляции. Механизмы регуляции функций. </w:t>
      </w:r>
    </w:p>
    <w:p w:rsidR="00FB767B" w:rsidRPr="00665011" w:rsidRDefault="00FB767B" w:rsidP="00FB767B">
      <w:pPr>
        <w:overflowPunct w:val="0"/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65011">
        <w:rPr>
          <w:rFonts w:ascii="Times New Roman" w:hAnsi="Times New Roman" w:cs="Times New Roman"/>
          <w:bCs/>
          <w:sz w:val="24"/>
          <w:szCs w:val="24"/>
        </w:rPr>
        <w:t xml:space="preserve">Нервная система: центральная и периферическая, соматическая и вегетативная. Нейроны, нервы, нервные узлы. Рефлекторный принцип работы нервной системы. Рефлекторная дуга. Спинной мозг. Головной мозг. Большие полушария головного мозга. </w:t>
      </w:r>
      <w:r w:rsidRPr="00665011">
        <w:rPr>
          <w:rFonts w:ascii="Times New Roman" w:hAnsi="Times New Roman" w:cs="Times New Roman"/>
          <w:bCs/>
          <w:i/>
          <w:sz w:val="24"/>
          <w:szCs w:val="24"/>
        </w:rPr>
        <w:t>Особенности развития головного мозга человека и его функциональная асимметрия.</w:t>
      </w:r>
      <w:r w:rsidRPr="00665011">
        <w:rPr>
          <w:rFonts w:ascii="Times New Roman" w:hAnsi="Times New Roman" w:cs="Times New Roman"/>
          <w:bCs/>
          <w:sz w:val="24"/>
          <w:szCs w:val="24"/>
        </w:rPr>
        <w:t xml:space="preserve"> Нарушения деятельности нервной системы и их предупреждение.</w:t>
      </w:r>
    </w:p>
    <w:p w:rsidR="00FB767B" w:rsidRPr="00665011" w:rsidRDefault="00FB767B" w:rsidP="00FB767B">
      <w:pPr>
        <w:overflowPunct w:val="0"/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65011">
        <w:rPr>
          <w:rFonts w:ascii="Times New Roman" w:hAnsi="Times New Roman" w:cs="Times New Roman"/>
          <w:bCs/>
          <w:sz w:val="24"/>
          <w:szCs w:val="24"/>
        </w:rPr>
        <w:t xml:space="preserve">Железы и их классификация. Эндокринная система. Гормоны, их роль в регуляции физиологических функций организма. Железы внутренней секреции: гипофиз, </w:t>
      </w:r>
      <w:r w:rsidRPr="00665011">
        <w:rPr>
          <w:rFonts w:ascii="Times New Roman" w:hAnsi="Times New Roman" w:cs="Times New Roman"/>
          <w:bCs/>
          <w:i/>
          <w:sz w:val="24"/>
          <w:szCs w:val="24"/>
        </w:rPr>
        <w:t>эпифиз</w:t>
      </w:r>
      <w:r w:rsidRPr="00665011">
        <w:rPr>
          <w:rFonts w:ascii="Times New Roman" w:hAnsi="Times New Roman" w:cs="Times New Roman"/>
          <w:bCs/>
          <w:sz w:val="24"/>
          <w:szCs w:val="24"/>
        </w:rPr>
        <w:t xml:space="preserve">, щитовидная железа, надпочечники. Железы смешанной секреции: поджелудочная и половые железы. Регуляция функций эндокринных желез. </w:t>
      </w:r>
    </w:p>
    <w:p w:rsidR="00FB767B" w:rsidRPr="00665011" w:rsidRDefault="00FB767B" w:rsidP="00FB767B">
      <w:pPr>
        <w:tabs>
          <w:tab w:val="num" w:pos="851"/>
        </w:tabs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Опора и движение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lastRenderedPageBreak/>
        <w:t>Опорно-двигательная система: строение, функции. Кость: химический состав, строение, рост. Соединение костей. Скелет человека. Особенности скелета человека, связанные с прямохождением и трудовой деятельностью. Влияние факторов окружающей среды и образа жизни на развитие скелета. Мышцы и их функции. Значение физических упражнений для правильного формирования скелета и мышц. Гиподинамия. Профилактика травматизма. Первая помощь при травмах опорно-двигательного аппарата.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Кровь и кровообращение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 xml:space="preserve">Функции крови илимфы. Поддержание постоянства внутренней среды. </w:t>
      </w:r>
      <w:r w:rsidRPr="00665011">
        <w:rPr>
          <w:rFonts w:ascii="Times New Roman" w:hAnsi="Times New Roman" w:cs="Times New Roman"/>
          <w:i/>
          <w:sz w:val="24"/>
          <w:szCs w:val="24"/>
        </w:rPr>
        <w:t>Гомеостаз</w:t>
      </w:r>
      <w:r w:rsidRPr="00665011">
        <w:rPr>
          <w:rFonts w:ascii="Times New Roman" w:hAnsi="Times New Roman" w:cs="Times New Roman"/>
          <w:sz w:val="24"/>
          <w:szCs w:val="24"/>
        </w:rPr>
        <w:t xml:space="preserve">. Состав крови. Форменные элементы крови: эритроциты, лейкоциты, тромбоциты. Группы крови. Резус-фактор. Переливание крови. Свертывание крови. Иммунитет. Факторы, влияющие на иммунитет. </w:t>
      </w:r>
      <w:r w:rsidRPr="00665011">
        <w:rPr>
          <w:rFonts w:ascii="Times New Roman" w:hAnsi="Times New Roman" w:cs="Times New Roman"/>
          <w:i/>
          <w:sz w:val="24"/>
          <w:szCs w:val="24"/>
        </w:rPr>
        <w:t>Значение работ Л. Пастера и И.И. Мечникова в области иммунитета.</w:t>
      </w:r>
      <w:r w:rsidRPr="00665011">
        <w:rPr>
          <w:rFonts w:ascii="Times New Roman" w:hAnsi="Times New Roman" w:cs="Times New Roman"/>
          <w:sz w:val="24"/>
          <w:szCs w:val="24"/>
        </w:rPr>
        <w:t xml:space="preserve"> Роль прививок в борьбе с инфекционными заболеваниями. Кровеносная и лимфатическая системы: строение, функции. Строение сосудов. Движение крови по сосудам. Строение и работа сердца. Сердечный цикл. Пульс. Давление крови. </w:t>
      </w:r>
      <w:r w:rsidRPr="00665011">
        <w:rPr>
          <w:rFonts w:ascii="Times New Roman" w:hAnsi="Times New Roman" w:cs="Times New Roman"/>
          <w:i/>
          <w:sz w:val="24"/>
          <w:szCs w:val="24"/>
        </w:rPr>
        <w:t xml:space="preserve">Движение лимфы по сосудам. </w:t>
      </w:r>
      <w:r w:rsidRPr="00665011">
        <w:rPr>
          <w:rFonts w:ascii="Times New Roman" w:hAnsi="Times New Roman" w:cs="Times New Roman"/>
          <w:sz w:val="24"/>
          <w:szCs w:val="24"/>
        </w:rPr>
        <w:t xml:space="preserve">Гигиена сердечно-сосудистой системы. Профилактика сердечно-сосудистых заболеваний. Виды кровотечений, приемы оказания первой помощи при кровотечениях. </w:t>
      </w:r>
    </w:p>
    <w:p w:rsidR="00FB767B" w:rsidRPr="00665011" w:rsidRDefault="00FB767B" w:rsidP="00FB767B">
      <w:pPr>
        <w:overflowPunct w:val="0"/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Дыхание</w:t>
      </w:r>
    </w:p>
    <w:p w:rsidR="00FB767B" w:rsidRPr="00665011" w:rsidRDefault="00FB767B" w:rsidP="00FB767B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Дыхательная система: строение и функции.</w:t>
      </w:r>
      <w:r w:rsidRPr="00665011">
        <w:rPr>
          <w:rFonts w:ascii="Times New Roman" w:hAnsi="Times New Roman" w:cs="Times New Roman"/>
          <w:bCs/>
          <w:sz w:val="24"/>
          <w:szCs w:val="24"/>
        </w:rPr>
        <w:t xml:space="preserve"> Этапы дыхания</w:t>
      </w:r>
      <w:r w:rsidRPr="00665011">
        <w:rPr>
          <w:rFonts w:ascii="Times New Roman" w:hAnsi="Times New Roman" w:cs="Times New Roman"/>
          <w:sz w:val="24"/>
          <w:szCs w:val="24"/>
        </w:rPr>
        <w:t>. Легочные объемы. Газообмен в легких и тканях. Регуляция дыхания. Гигиена дыхания. Вред табакокурения. Предупреждение распространения инфекционных заболеваний и соблюдение мер профилактики для защиты собственного организма. Первая помощь при остановке дыхания, спасении утопающего, отравлении угарным газом.</w:t>
      </w:r>
    </w:p>
    <w:p w:rsidR="00FB767B" w:rsidRPr="00665011" w:rsidRDefault="00FB767B" w:rsidP="00FB767B">
      <w:pPr>
        <w:tabs>
          <w:tab w:val="num" w:pos="851"/>
        </w:tabs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Пищеварение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Питание.</w:t>
      </w:r>
      <w:r w:rsidRPr="00665011">
        <w:rPr>
          <w:rFonts w:ascii="Times New Roman" w:hAnsi="Times New Roman" w:cs="Times New Roman"/>
          <w:bCs/>
          <w:sz w:val="24"/>
          <w:szCs w:val="24"/>
        </w:rPr>
        <w:t xml:space="preserve"> Пищеварение. </w:t>
      </w:r>
      <w:r w:rsidRPr="00665011">
        <w:rPr>
          <w:rFonts w:ascii="Times New Roman" w:hAnsi="Times New Roman" w:cs="Times New Roman"/>
          <w:sz w:val="24"/>
          <w:szCs w:val="24"/>
        </w:rPr>
        <w:t xml:space="preserve">Пищеварительная система: строение и функции. Ферменты, роль ферментов в пищеварении. Обработка пищи в ротовой полости. Зубы и уход за ними. Слюна и слюнные железы. Глотание. Пищеварение в желудке. Желудочный сок. Аппетит. Пищеварение в тонком кишечнике. Роль печени и поджелудочной железы в пищеварении. Всасывание питательных веществ. Особенности пищеварения в толстом кишечнике. Вклад Павлова И. П. в изучение пищеварения. Гигиена питания, предотвращение желудочно-кишечных заболеваний. </w:t>
      </w:r>
    </w:p>
    <w:p w:rsidR="00FB767B" w:rsidRPr="00665011" w:rsidRDefault="00FB767B" w:rsidP="00FB767B">
      <w:pPr>
        <w:tabs>
          <w:tab w:val="num" w:pos="851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Обмен веществ и энергии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 xml:space="preserve">Обмен веществ и превращение энергии. Две стороны обмена веществ и энергии. Обмен органических и неорганических веществ. Витамины. Проявление гиповитаминозов и авитаминозов, и меры их предупреждения. Энергетический обмен и питание. Пищевые рационы. Нормы питания. Регуляция обмена веществ. 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 xml:space="preserve">Поддержание температуры тела. </w:t>
      </w:r>
      <w:r w:rsidRPr="00665011">
        <w:rPr>
          <w:rFonts w:ascii="Times New Roman" w:hAnsi="Times New Roman" w:cs="Times New Roman"/>
          <w:i/>
          <w:sz w:val="24"/>
          <w:szCs w:val="24"/>
        </w:rPr>
        <w:t>Терморегуляция при разных условиях среды.</w:t>
      </w:r>
      <w:r w:rsidRPr="00665011">
        <w:rPr>
          <w:rFonts w:ascii="Times New Roman" w:hAnsi="Times New Roman" w:cs="Times New Roman"/>
          <w:sz w:val="24"/>
          <w:szCs w:val="24"/>
        </w:rPr>
        <w:t xml:space="preserve"> Покровы тела. Уход за кожей, волосами, ногтями. Роль кожи в процессах терморегуляции. Приемы оказания первой помощи при травмах, ожогах, обморожениях и их профилактика.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Выделение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lastRenderedPageBreak/>
        <w:t xml:space="preserve">Мочевыделительная система: строение и функции. Процесс образования и выделения мочи, его регуляция. Заболевания органов мочевыделительной системы и меры их предупреждения. 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Размножение и развитие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 xml:space="preserve">Половая система: строение и функции. Оплодотворение и внутриутробное развитие. </w:t>
      </w:r>
      <w:r w:rsidRPr="00665011">
        <w:rPr>
          <w:rFonts w:ascii="Times New Roman" w:hAnsi="Times New Roman" w:cs="Times New Roman"/>
          <w:i/>
          <w:sz w:val="24"/>
          <w:szCs w:val="24"/>
        </w:rPr>
        <w:t>Роды.</w:t>
      </w:r>
      <w:r w:rsidRPr="00665011">
        <w:rPr>
          <w:rFonts w:ascii="Times New Roman" w:hAnsi="Times New Roman" w:cs="Times New Roman"/>
          <w:sz w:val="24"/>
          <w:szCs w:val="24"/>
        </w:rPr>
        <w:t xml:space="preserve"> Рост и развитие ребенка. Половое созревание. Наследование признаков у человека. Наследственные болезни, их причины и предупреждение. Роль генетических знаний в планировании семьи. Забота о репродуктивном здоровье. Инфекции,</w:t>
      </w:r>
      <w:bookmarkStart w:id="0" w:name="page17"/>
      <w:bookmarkEnd w:id="0"/>
      <w:r w:rsidRPr="00665011">
        <w:rPr>
          <w:rFonts w:ascii="Times New Roman" w:hAnsi="Times New Roman" w:cs="Times New Roman"/>
          <w:sz w:val="24"/>
          <w:szCs w:val="24"/>
        </w:rPr>
        <w:t xml:space="preserve"> передающиеся половым путем и их профилактика. ВИЧ, профилактика СПИДа.</w:t>
      </w:r>
    </w:p>
    <w:p w:rsidR="00FB767B" w:rsidRPr="00665011" w:rsidRDefault="00FB767B" w:rsidP="00FB767B">
      <w:pPr>
        <w:overflowPunct w:val="0"/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Сенсорные системы (анализаторы)</w:t>
      </w:r>
    </w:p>
    <w:p w:rsidR="00FB767B" w:rsidRPr="00665011" w:rsidRDefault="00FB767B" w:rsidP="00FB767B">
      <w:pPr>
        <w:overflowPunct w:val="0"/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Органы чувств и их значение в жизни человека. Сенсорные системы, их строение и функции. Глаз и зрение. Оптическая система глаза. Сетчатка. Зрительные рецепторы: палочки и колбочки. Нарушения зрения и их предупреждение. Ухо и слух. Строение и функции органа слуха. Гигиена слуха. Органы равновесия, мышечного чувства, осязания, обоняния и вкуса. Взаимодействие сенсорных систем. Влияние экологических факторов на органы чувств.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Высшая нервная деятельность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 xml:space="preserve">Высшая нервная деятельность человека, </w:t>
      </w:r>
      <w:r w:rsidRPr="00665011">
        <w:rPr>
          <w:rFonts w:ascii="Times New Roman" w:hAnsi="Times New Roman" w:cs="Times New Roman"/>
          <w:i/>
          <w:sz w:val="24"/>
          <w:szCs w:val="24"/>
        </w:rPr>
        <w:t>работы И. М. Сеченова, И. П. Павлова, А. А. Ухтомского и П. К. Анохина.</w:t>
      </w:r>
      <w:r w:rsidRPr="00665011">
        <w:rPr>
          <w:rFonts w:ascii="Times New Roman" w:hAnsi="Times New Roman" w:cs="Times New Roman"/>
          <w:sz w:val="24"/>
          <w:szCs w:val="24"/>
        </w:rPr>
        <w:t xml:space="preserve"> Безусловные и условные рефлексы, их значение. Познавательная деятельность мозга. Эмоции, память, мышление, речь. Сон и бодрствование. Значение сна. Предупреждение нарушений сна. 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Индивидуальные особенности личности: способности, темперамент, характер, одаренность. Психология и поведение человека. Цели и мотивы деятельности. </w:t>
      </w:r>
      <w:r w:rsidRPr="00665011">
        <w:rPr>
          <w:rFonts w:ascii="Times New Roman" w:hAnsi="Times New Roman" w:cs="Times New Roman"/>
          <w:i/>
          <w:sz w:val="24"/>
          <w:szCs w:val="24"/>
        </w:rPr>
        <w:t>Значение интеллектуальных, творческих и эстетических потребностей.</w:t>
      </w:r>
      <w:r w:rsidRPr="00665011">
        <w:rPr>
          <w:rFonts w:ascii="Times New Roman" w:hAnsi="Times New Roman" w:cs="Times New Roman"/>
          <w:sz w:val="24"/>
          <w:szCs w:val="24"/>
        </w:rPr>
        <w:t xml:space="preserve"> Роль обучения и воспитания в развитии психики и поведения человека.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Здоровье человека и его охрана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Факторы, нарушающие здоровье (гиподинамия, курение, употребление алкоголя, несбалансированное питание, стресс). Культура отношения к собственному здоровью и здоровью окружающих.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 xml:space="preserve">Человек и окружающая среда. </w:t>
      </w:r>
      <w:r w:rsidRPr="00665011">
        <w:rPr>
          <w:rFonts w:ascii="Times New Roman" w:hAnsi="Times New Roman" w:cs="Times New Roman"/>
          <w:i/>
          <w:sz w:val="24"/>
          <w:szCs w:val="24"/>
        </w:rPr>
        <w:t>Значение окружающей среды как источника веществ и энергии. Социальная и природная среда, адаптации к ним. Краткая характеристика основных форм труда. Рациональная организация труда и отдыха.</w:t>
      </w:r>
      <w:r w:rsidRPr="00665011">
        <w:rPr>
          <w:rFonts w:ascii="Times New Roman" w:hAnsi="Times New Roman" w:cs="Times New Roman"/>
          <w:sz w:val="24"/>
          <w:szCs w:val="24"/>
        </w:rPr>
        <w:t xml:space="preserve"> Соблюдение правил поведения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среды. </w:t>
      </w:r>
    </w:p>
    <w:p w:rsidR="00FB767B" w:rsidRPr="00FB767B" w:rsidRDefault="00FB767B" w:rsidP="00665011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FB767B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Примерный список лабораторных и практических работ по разделу «Человек и его здоровье»:</w:t>
      </w:r>
    </w:p>
    <w:p w:rsidR="00FB767B" w:rsidRPr="00FB767B" w:rsidRDefault="00FB767B" w:rsidP="00665011">
      <w:pPr>
        <w:widowControl w:val="0"/>
        <w:numPr>
          <w:ilvl w:val="0"/>
          <w:numId w:val="27"/>
        </w:numPr>
        <w:tabs>
          <w:tab w:val="left" w:pos="284"/>
          <w:tab w:val="left" w:pos="1842"/>
        </w:tabs>
        <w:autoSpaceDE w:val="0"/>
        <w:autoSpaceDN w:val="0"/>
        <w:spacing w:after="0" w:line="240" w:lineRule="auto"/>
        <w:ind w:left="0" w:right="2" w:firstLine="0"/>
        <w:rPr>
          <w:rFonts w:ascii="Times New Roman" w:eastAsia="Calibri" w:hAnsi="Times New Roman" w:cs="Times New Roman"/>
          <w:sz w:val="24"/>
          <w:szCs w:val="24"/>
        </w:rPr>
      </w:pPr>
      <w:r w:rsidRPr="00FB767B">
        <w:rPr>
          <w:rFonts w:ascii="Times New Roman" w:eastAsia="Calibri" w:hAnsi="Times New Roman" w:cs="Times New Roman"/>
          <w:sz w:val="24"/>
          <w:szCs w:val="24"/>
        </w:rPr>
        <w:lastRenderedPageBreak/>
        <w:t>Выявление особенностей строения клеток разных</w:t>
      </w:r>
      <w:r w:rsidRPr="00FB767B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FB767B">
        <w:rPr>
          <w:rFonts w:ascii="Times New Roman" w:eastAsia="Calibri" w:hAnsi="Times New Roman" w:cs="Times New Roman"/>
          <w:sz w:val="24"/>
          <w:szCs w:val="24"/>
        </w:rPr>
        <w:t>тканей;</w:t>
      </w:r>
    </w:p>
    <w:p w:rsidR="00FB767B" w:rsidRPr="00FB767B" w:rsidRDefault="00FB767B" w:rsidP="00665011">
      <w:pPr>
        <w:widowControl w:val="0"/>
        <w:numPr>
          <w:ilvl w:val="0"/>
          <w:numId w:val="27"/>
        </w:numPr>
        <w:tabs>
          <w:tab w:val="left" w:pos="284"/>
          <w:tab w:val="left" w:pos="1842"/>
        </w:tabs>
        <w:autoSpaceDE w:val="0"/>
        <w:autoSpaceDN w:val="0"/>
        <w:spacing w:after="0" w:line="240" w:lineRule="auto"/>
        <w:ind w:left="0" w:right="2" w:firstLine="0"/>
        <w:rPr>
          <w:rFonts w:ascii="Times New Roman" w:eastAsia="Calibri" w:hAnsi="Times New Roman" w:cs="Times New Roman"/>
          <w:i/>
          <w:sz w:val="24"/>
          <w:szCs w:val="24"/>
        </w:rPr>
      </w:pPr>
      <w:r w:rsidRPr="00FB767B">
        <w:rPr>
          <w:rFonts w:ascii="Times New Roman" w:eastAsia="Calibri" w:hAnsi="Times New Roman" w:cs="Times New Roman"/>
          <w:i/>
          <w:sz w:val="24"/>
          <w:szCs w:val="24"/>
        </w:rPr>
        <w:t>Выявление особенностей строения</w:t>
      </w:r>
      <w:r w:rsidRPr="00FB767B">
        <w:rPr>
          <w:rFonts w:ascii="Times New Roman" w:eastAsia="Calibri" w:hAnsi="Times New Roman" w:cs="Times New Roman"/>
          <w:i/>
          <w:spacing w:val="-4"/>
          <w:sz w:val="24"/>
          <w:szCs w:val="24"/>
        </w:rPr>
        <w:t xml:space="preserve"> </w:t>
      </w:r>
      <w:r w:rsidRPr="00FB767B">
        <w:rPr>
          <w:rFonts w:ascii="Times New Roman" w:eastAsia="Calibri" w:hAnsi="Times New Roman" w:cs="Times New Roman"/>
          <w:i/>
          <w:sz w:val="24"/>
          <w:szCs w:val="24"/>
        </w:rPr>
        <w:t>позвонков;</w:t>
      </w:r>
    </w:p>
    <w:p w:rsidR="00FB767B" w:rsidRPr="00FB767B" w:rsidRDefault="00FB767B" w:rsidP="00665011">
      <w:pPr>
        <w:widowControl w:val="0"/>
        <w:numPr>
          <w:ilvl w:val="0"/>
          <w:numId w:val="27"/>
        </w:numPr>
        <w:tabs>
          <w:tab w:val="left" w:pos="284"/>
          <w:tab w:val="left" w:pos="1842"/>
        </w:tabs>
        <w:autoSpaceDE w:val="0"/>
        <w:autoSpaceDN w:val="0"/>
        <w:spacing w:after="0" w:line="240" w:lineRule="auto"/>
        <w:ind w:left="0" w:right="2" w:firstLine="0"/>
        <w:rPr>
          <w:rFonts w:ascii="Times New Roman" w:eastAsia="Calibri" w:hAnsi="Times New Roman" w:cs="Times New Roman"/>
          <w:sz w:val="24"/>
          <w:szCs w:val="24"/>
        </w:rPr>
      </w:pPr>
      <w:r w:rsidRPr="00FB767B">
        <w:rPr>
          <w:rFonts w:ascii="Times New Roman" w:eastAsia="Calibri" w:hAnsi="Times New Roman" w:cs="Times New Roman"/>
          <w:sz w:val="24"/>
          <w:szCs w:val="24"/>
        </w:rPr>
        <w:t>Выявление нарушения осанки и наличия</w:t>
      </w:r>
      <w:r w:rsidRPr="00FB767B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FB767B">
        <w:rPr>
          <w:rFonts w:ascii="Times New Roman" w:eastAsia="Calibri" w:hAnsi="Times New Roman" w:cs="Times New Roman"/>
          <w:sz w:val="24"/>
          <w:szCs w:val="24"/>
        </w:rPr>
        <w:t>плоскостопия;</w:t>
      </w:r>
    </w:p>
    <w:p w:rsidR="00FB767B" w:rsidRPr="00FB767B" w:rsidRDefault="00FB767B" w:rsidP="00665011">
      <w:pPr>
        <w:widowControl w:val="0"/>
        <w:numPr>
          <w:ilvl w:val="0"/>
          <w:numId w:val="27"/>
        </w:numPr>
        <w:tabs>
          <w:tab w:val="left" w:pos="284"/>
          <w:tab w:val="left" w:pos="1842"/>
        </w:tabs>
        <w:autoSpaceDE w:val="0"/>
        <w:autoSpaceDN w:val="0"/>
        <w:spacing w:after="0" w:line="240" w:lineRule="auto"/>
        <w:ind w:left="0" w:right="2" w:firstLine="0"/>
        <w:rPr>
          <w:rFonts w:ascii="Times New Roman" w:eastAsia="Calibri" w:hAnsi="Times New Roman" w:cs="Times New Roman"/>
          <w:sz w:val="24"/>
          <w:szCs w:val="24"/>
        </w:rPr>
      </w:pPr>
      <w:r w:rsidRPr="00FB767B">
        <w:rPr>
          <w:rFonts w:ascii="Times New Roman" w:eastAsia="Calibri" w:hAnsi="Times New Roman" w:cs="Times New Roman"/>
          <w:sz w:val="24"/>
          <w:szCs w:val="24"/>
        </w:rPr>
        <w:t>Сравнение микроскопического строения крови человека и</w:t>
      </w:r>
      <w:r w:rsidRPr="00FB767B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 </w:t>
      </w:r>
      <w:r w:rsidRPr="00FB767B">
        <w:rPr>
          <w:rFonts w:ascii="Times New Roman" w:eastAsia="Calibri" w:hAnsi="Times New Roman" w:cs="Times New Roman"/>
          <w:sz w:val="24"/>
          <w:szCs w:val="24"/>
        </w:rPr>
        <w:t>лягушки;</w:t>
      </w:r>
    </w:p>
    <w:p w:rsidR="00FB767B" w:rsidRPr="00FB767B" w:rsidRDefault="00FB767B" w:rsidP="00665011">
      <w:pPr>
        <w:widowControl w:val="0"/>
        <w:numPr>
          <w:ilvl w:val="0"/>
          <w:numId w:val="27"/>
        </w:numPr>
        <w:tabs>
          <w:tab w:val="left" w:pos="284"/>
          <w:tab w:val="left" w:pos="1842"/>
        </w:tabs>
        <w:autoSpaceDE w:val="0"/>
        <w:autoSpaceDN w:val="0"/>
        <w:spacing w:after="0" w:line="240" w:lineRule="auto"/>
        <w:ind w:left="0" w:right="2" w:firstLine="0"/>
        <w:rPr>
          <w:rFonts w:ascii="Times New Roman" w:eastAsia="Calibri" w:hAnsi="Times New Roman" w:cs="Times New Roman"/>
          <w:i/>
          <w:sz w:val="24"/>
          <w:szCs w:val="24"/>
        </w:rPr>
      </w:pPr>
      <w:r w:rsidRPr="00FB767B">
        <w:rPr>
          <w:rFonts w:ascii="Times New Roman" w:eastAsia="Calibri" w:hAnsi="Times New Roman" w:cs="Times New Roman"/>
          <w:sz w:val="24"/>
          <w:szCs w:val="24"/>
        </w:rPr>
        <w:t xml:space="preserve">Подсчет пульса в разных условиях. </w:t>
      </w:r>
      <w:r w:rsidRPr="00FB767B">
        <w:rPr>
          <w:rFonts w:ascii="Times New Roman" w:eastAsia="Calibri" w:hAnsi="Times New Roman" w:cs="Times New Roman"/>
          <w:i/>
          <w:sz w:val="24"/>
          <w:szCs w:val="24"/>
        </w:rPr>
        <w:t>Измерение артериального</w:t>
      </w:r>
      <w:r w:rsidRPr="00FB767B">
        <w:rPr>
          <w:rFonts w:ascii="Times New Roman" w:eastAsia="Calibri" w:hAnsi="Times New Roman" w:cs="Times New Roman"/>
          <w:i/>
          <w:spacing w:val="-1"/>
          <w:sz w:val="24"/>
          <w:szCs w:val="24"/>
        </w:rPr>
        <w:t xml:space="preserve"> </w:t>
      </w:r>
      <w:r w:rsidRPr="00FB767B">
        <w:rPr>
          <w:rFonts w:ascii="Times New Roman" w:eastAsia="Calibri" w:hAnsi="Times New Roman" w:cs="Times New Roman"/>
          <w:i/>
          <w:sz w:val="24"/>
          <w:szCs w:val="24"/>
        </w:rPr>
        <w:t>давления;</w:t>
      </w:r>
    </w:p>
    <w:p w:rsidR="00FB767B" w:rsidRPr="00FB767B" w:rsidRDefault="00FB767B" w:rsidP="00665011">
      <w:pPr>
        <w:widowControl w:val="0"/>
        <w:numPr>
          <w:ilvl w:val="0"/>
          <w:numId w:val="27"/>
        </w:numPr>
        <w:tabs>
          <w:tab w:val="left" w:pos="284"/>
          <w:tab w:val="left" w:pos="1842"/>
        </w:tabs>
        <w:autoSpaceDE w:val="0"/>
        <w:autoSpaceDN w:val="0"/>
        <w:spacing w:after="0" w:line="240" w:lineRule="auto"/>
        <w:ind w:left="0" w:right="2" w:firstLine="0"/>
        <w:rPr>
          <w:rFonts w:ascii="Times New Roman" w:eastAsia="Calibri" w:hAnsi="Times New Roman" w:cs="Times New Roman"/>
          <w:i/>
          <w:sz w:val="24"/>
          <w:szCs w:val="24"/>
        </w:rPr>
      </w:pPr>
      <w:r w:rsidRPr="00FB767B">
        <w:rPr>
          <w:rFonts w:ascii="Times New Roman" w:eastAsia="Calibri" w:hAnsi="Times New Roman" w:cs="Times New Roman"/>
          <w:i/>
          <w:sz w:val="24"/>
          <w:szCs w:val="24"/>
        </w:rPr>
        <w:t>Измерение жизненной емкости легких. Дыхательные</w:t>
      </w:r>
      <w:r w:rsidRPr="00FB767B">
        <w:rPr>
          <w:rFonts w:ascii="Times New Roman" w:eastAsia="Calibri" w:hAnsi="Times New Roman" w:cs="Times New Roman"/>
          <w:i/>
          <w:spacing w:val="-5"/>
          <w:sz w:val="24"/>
          <w:szCs w:val="24"/>
        </w:rPr>
        <w:t xml:space="preserve"> </w:t>
      </w:r>
      <w:r w:rsidRPr="00FB767B">
        <w:rPr>
          <w:rFonts w:ascii="Times New Roman" w:eastAsia="Calibri" w:hAnsi="Times New Roman" w:cs="Times New Roman"/>
          <w:i/>
          <w:sz w:val="24"/>
          <w:szCs w:val="24"/>
        </w:rPr>
        <w:t>движения.</w:t>
      </w:r>
    </w:p>
    <w:p w:rsidR="00FB767B" w:rsidRPr="00FB767B" w:rsidRDefault="00FB767B" w:rsidP="00665011">
      <w:pPr>
        <w:widowControl w:val="0"/>
        <w:numPr>
          <w:ilvl w:val="0"/>
          <w:numId w:val="27"/>
        </w:numPr>
        <w:tabs>
          <w:tab w:val="left" w:pos="284"/>
          <w:tab w:val="left" w:pos="1842"/>
        </w:tabs>
        <w:autoSpaceDE w:val="0"/>
        <w:autoSpaceDN w:val="0"/>
        <w:spacing w:after="0" w:line="240" w:lineRule="auto"/>
        <w:ind w:left="0" w:right="2" w:firstLine="0"/>
        <w:rPr>
          <w:rFonts w:ascii="Times New Roman" w:eastAsia="Calibri" w:hAnsi="Times New Roman" w:cs="Times New Roman"/>
          <w:sz w:val="24"/>
          <w:szCs w:val="24"/>
        </w:rPr>
      </w:pPr>
      <w:r w:rsidRPr="00FB767B">
        <w:rPr>
          <w:rFonts w:ascii="Times New Roman" w:eastAsia="Calibri" w:hAnsi="Times New Roman" w:cs="Times New Roman"/>
          <w:sz w:val="24"/>
          <w:szCs w:val="24"/>
        </w:rPr>
        <w:t>Изучение строения и работы органа</w:t>
      </w:r>
      <w:r w:rsidRPr="00FB767B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FB767B">
        <w:rPr>
          <w:rFonts w:ascii="Times New Roman" w:eastAsia="Calibri" w:hAnsi="Times New Roman" w:cs="Times New Roman"/>
          <w:sz w:val="24"/>
          <w:szCs w:val="24"/>
        </w:rPr>
        <w:t>зрения.</w:t>
      </w:r>
    </w:p>
    <w:p w:rsidR="00FB767B" w:rsidRPr="00665011" w:rsidRDefault="00FB767B" w:rsidP="006650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B767B" w:rsidRPr="008D6A4F" w:rsidRDefault="00FB767B" w:rsidP="008D6A4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курса 9 класса </w:t>
      </w:r>
      <w:r w:rsidR="008D6A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" w:name="_GoBack"/>
      <w:bookmarkEnd w:id="1"/>
      <w:r w:rsidRPr="00665011">
        <w:rPr>
          <w:rFonts w:ascii="Times New Roman" w:hAnsi="Times New Roman" w:cs="Times New Roman"/>
          <w:b/>
          <w:bCs/>
          <w:sz w:val="24"/>
          <w:szCs w:val="24"/>
        </w:rPr>
        <w:t>Общие биологические закономерности</w:t>
      </w:r>
    </w:p>
    <w:p w:rsidR="00FB767B" w:rsidRPr="00665011" w:rsidRDefault="00FB767B" w:rsidP="00FB767B">
      <w:pPr>
        <w:overflowPunct w:val="0"/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Биология как наука</w:t>
      </w:r>
    </w:p>
    <w:p w:rsidR="00FB767B" w:rsidRPr="00665011" w:rsidRDefault="00FB767B" w:rsidP="00FB767B">
      <w:pPr>
        <w:overflowPunct w:val="0"/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 xml:space="preserve"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жизни. Биологические науки. Роль биологии в формировании естественно-научной картины мира. Основные признаки живого. Уровни организации живой природы. </w:t>
      </w:r>
      <w:r w:rsidRPr="00665011">
        <w:rPr>
          <w:rFonts w:ascii="Times New Roman" w:hAnsi="Times New Roman" w:cs="Times New Roman"/>
          <w:i/>
          <w:sz w:val="24"/>
          <w:szCs w:val="24"/>
        </w:rPr>
        <w:t>Живые природные объекты как система. Классификация живых природных объектов.</w:t>
      </w:r>
    </w:p>
    <w:p w:rsidR="00FB767B" w:rsidRPr="00665011" w:rsidRDefault="00FB767B" w:rsidP="00FB767B">
      <w:pPr>
        <w:overflowPunct w:val="0"/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Клетка</w:t>
      </w:r>
    </w:p>
    <w:p w:rsidR="00FB767B" w:rsidRPr="00665011" w:rsidRDefault="00FB767B" w:rsidP="00FB767B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sz w:val="24"/>
          <w:szCs w:val="24"/>
        </w:rPr>
        <w:t xml:space="preserve">Клеточная теория. Клеточное строение организмов как доказательство их родства, единства живой природы. Строение клетки: клеточная оболочка, плазматическая мембрана, цитоплазма, ядро, органоиды. Многообразие клеток. Обмен веществ и превращение энергии в клетке. Хромосомы и гены. </w:t>
      </w:r>
      <w:r w:rsidRPr="00665011">
        <w:rPr>
          <w:rFonts w:ascii="Times New Roman" w:hAnsi="Times New Roman" w:cs="Times New Roman"/>
          <w:i/>
          <w:sz w:val="24"/>
          <w:szCs w:val="24"/>
        </w:rPr>
        <w:t>Нарушения в строении и функционировании клеток – одна из причин заболевания организма.</w:t>
      </w:r>
      <w:r w:rsidRPr="00665011">
        <w:rPr>
          <w:rFonts w:ascii="Times New Roman" w:hAnsi="Times New Roman" w:cs="Times New Roman"/>
          <w:sz w:val="24"/>
          <w:szCs w:val="24"/>
        </w:rPr>
        <w:t xml:space="preserve"> Деление клетки – основа размножения, роста и развития организмов. </w:t>
      </w:r>
    </w:p>
    <w:p w:rsidR="00FB767B" w:rsidRPr="00665011" w:rsidRDefault="00FB767B" w:rsidP="00FB767B">
      <w:pPr>
        <w:overflowPunct w:val="0"/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Организм</w:t>
      </w:r>
    </w:p>
    <w:p w:rsidR="00FB767B" w:rsidRPr="00665011" w:rsidRDefault="00FB767B" w:rsidP="00FB767B">
      <w:pPr>
        <w:overflowPunct w:val="0"/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bCs/>
          <w:sz w:val="24"/>
          <w:szCs w:val="24"/>
        </w:rPr>
        <w:t xml:space="preserve">Клеточные и неклеточные формы жизни. Вирусы. Одноклеточные и многоклеточные организмы. Особенности химического состава  организмов: неорганические и органические вещества, их роль в организме. Обмен веществ и превращения энергии – признак живых организмов. </w:t>
      </w:r>
      <w:r w:rsidRPr="00665011">
        <w:rPr>
          <w:rFonts w:ascii="Times New Roman" w:hAnsi="Times New Roman" w:cs="Times New Roman"/>
          <w:bCs/>
          <w:i/>
          <w:sz w:val="24"/>
          <w:szCs w:val="24"/>
        </w:rPr>
        <w:t>Питание, дыхание, транспорт веществ, удаление продуктов обмена, координация и регуляция функций, движение и опора у растений и животных.</w:t>
      </w:r>
      <w:r w:rsidRPr="00665011">
        <w:rPr>
          <w:rFonts w:ascii="Times New Roman" w:hAnsi="Times New Roman" w:cs="Times New Roman"/>
          <w:bCs/>
          <w:sz w:val="24"/>
          <w:szCs w:val="24"/>
        </w:rPr>
        <w:t xml:space="preserve"> Рост и развитие организмов. Размножение. Бесполое и половое размножение. Половые клетки. Оплодотворение. Наследственность и изменчивость – свойства организмов. Наследственная и ненаследственная изменчивость. Приспособленность организмов к условиям среды.</w:t>
      </w:r>
    </w:p>
    <w:p w:rsidR="00FB767B" w:rsidRPr="00665011" w:rsidRDefault="00FB767B" w:rsidP="00FB767B">
      <w:pPr>
        <w:overflowPunct w:val="0"/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Вид</w:t>
      </w:r>
    </w:p>
    <w:p w:rsidR="00FB767B" w:rsidRPr="00665011" w:rsidRDefault="00FB767B" w:rsidP="00FB767B">
      <w:pPr>
        <w:tabs>
          <w:tab w:val="left" w:pos="0"/>
        </w:tabs>
        <w:overflowPunct w:val="0"/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bCs/>
          <w:sz w:val="24"/>
          <w:szCs w:val="24"/>
        </w:rPr>
        <w:t xml:space="preserve">Вид, признаки вида. </w:t>
      </w:r>
      <w:r w:rsidRPr="00665011">
        <w:rPr>
          <w:rFonts w:ascii="Times New Roman" w:hAnsi="Times New Roman" w:cs="Times New Roman"/>
          <w:sz w:val="24"/>
          <w:szCs w:val="24"/>
        </w:rPr>
        <w:t xml:space="preserve">Вид как основная систематическая категория живого. Популяция как форма существования вида в природе. Популяция как единица эволюции. Ч. Дарвин – основоположник учения об эволюции. Основные движущие силы эволюции в природе. Результаты эволюции: многообразие видов, приспособленность организмов к среде обитания. </w:t>
      </w:r>
      <w:r w:rsidRPr="00665011">
        <w:rPr>
          <w:rFonts w:ascii="Times New Roman" w:hAnsi="Times New Roman" w:cs="Times New Roman"/>
          <w:i/>
          <w:sz w:val="24"/>
          <w:szCs w:val="24"/>
        </w:rPr>
        <w:t xml:space="preserve">Усложнение растений и животных в процессе эволюции. Происхождение основных систематических групп растений и животных. </w:t>
      </w:r>
      <w:r w:rsidRPr="00665011">
        <w:rPr>
          <w:rFonts w:ascii="Times New Roman" w:hAnsi="Times New Roman" w:cs="Times New Roman"/>
          <w:sz w:val="24"/>
          <w:szCs w:val="24"/>
        </w:rPr>
        <w:t xml:space="preserve">Применение знаний о наследственности, изменчивости и искусственном отборе при выведении новых пород животных, сортов растений и штаммов микроорганизмов. 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011">
        <w:rPr>
          <w:rFonts w:ascii="Times New Roman" w:hAnsi="Times New Roman" w:cs="Times New Roman"/>
          <w:b/>
          <w:bCs/>
          <w:sz w:val="24"/>
          <w:szCs w:val="24"/>
        </w:rPr>
        <w:t>Экосистемы</w:t>
      </w:r>
    </w:p>
    <w:p w:rsidR="00FB767B" w:rsidRPr="00665011" w:rsidRDefault="00FB767B" w:rsidP="00FB767B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5011">
        <w:rPr>
          <w:rFonts w:ascii="Times New Roman" w:hAnsi="Times New Roman" w:cs="Times New Roman"/>
          <w:bCs/>
          <w:sz w:val="24"/>
          <w:szCs w:val="24"/>
        </w:rPr>
        <w:lastRenderedPageBreak/>
        <w:t>Экология, экологические факторы, их влияние на организмы. Экосистемная организация живой природы. Экосистема, ее основные компоненты. Структура экосистемы. Пищевые связи в экосистеме. Взаимодействие популяций разных видов в экосистеме. Естественная экосистема (б</w:t>
      </w:r>
      <w:r w:rsidRPr="00665011">
        <w:rPr>
          <w:rFonts w:ascii="Times New Roman" w:hAnsi="Times New Roman" w:cs="Times New Roman"/>
          <w:sz w:val="24"/>
          <w:szCs w:val="24"/>
        </w:rPr>
        <w:t xml:space="preserve">иогеоценоз). Агроэкосистема (агроценоз) как искусственное сообщество организмов. </w:t>
      </w:r>
      <w:r w:rsidRPr="00665011">
        <w:rPr>
          <w:rFonts w:ascii="Times New Roman" w:hAnsi="Times New Roman" w:cs="Times New Roman"/>
          <w:i/>
          <w:sz w:val="24"/>
          <w:szCs w:val="24"/>
        </w:rPr>
        <w:t xml:space="preserve">Круговорот веществ и поток энергии в биогеоценозах. </w:t>
      </w:r>
      <w:r w:rsidRPr="00665011">
        <w:rPr>
          <w:rFonts w:ascii="Times New Roman" w:hAnsi="Times New Roman" w:cs="Times New Roman"/>
          <w:sz w:val="24"/>
          <w:szCs w:val="24"/>
        </w:rPr>
        <w:t>Биосфера – глобальная экосистема. В. И.  Вернадский – основоположник учения о биосфере. Структура</w:t>
      </w:r>
      <w:bookmarkStart w:id="2" w:name="page23"/>
      <w:bookmarkEnd w:id="2"/>
      <w:r w:rsidRPr="00665011">
        <w:rPr>
          <w:rFonts w:ascii="Times New Roman" w:hAnsi="Times New Roman" w:cs="Times New Roman"/>
          <w:sz w:val="24"/>
          <w:szCs w:val="24"/>
        </w:rPr>
        <w:t xml:space="preserve"> биосферы. Распространение и роль живого вещества в биосфере.</w:t>
      </w:r>
      <w:r w:rsidRPr="00665011">
        <w:rPr>
          <w:rFonts w:ascii="Times New Roman" w:hAnsi="Times New Roman" w:cs="Times New Roman"/>
          <w:i/>
          <w:sz w:val="24"/>
          <w:szCs w:val="24"/>
        </w:rPr>
        <w:t xml:space="preserve"> Ноосфера. Краткая история эволюции биосферы.</w:t>
      </w:r>
      <w:r w:rsidRPr="00665011">
        <w:rPr>
          <w:rFonts w:ascii="Times New Roman" w:hAnsi="Times New Roman" w:cs="Times New Roman"/>
          <w:sz w:val="24"/>
          <w:szCs w:val="24"/>
        </w:rPr>
        <w:t xml:space="preserve"> Значение охраны биосферы для сохранения жизни на Земле. Биологическое разнообразие как основа устойчивости биосферы. Современные экологические проблемы, их влияние на собственную жизнь и жизнь окружающих людей. Последствия деятельности человека в экосистемах. Влияние собственных поступков на живые организмы и экосистемы.</w:t>
      </w:r>
    </w:p>
    <w:p w:rsidR="00FB767B" w:rsidRPr="00FB767B" w:rsidRDefault="00FB767B" w:rsidP="00FB767B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FB767B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Примерный список практических работ по разделу</w:t>
      </w:r>
    </w:p>
    <w:p w:rsidR="00FB767B" w:rsidRPr="00FB767B" w:rsidRDefault="00FB767B" w:rsidP="00FB767B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b/>
          <w:sz w:val="24"/>
          <w:szCs w:val="24"/>
          <w:lang w:bidi="ru-RU"/>
        </w:rPr>
      </w:pPr>
      <w:r w:rsidRPr="00FB767B">
        <w:rPr>
          <w:rFonts w:ascii="Times New Roman" w:eastAsia="Times New Roman" w:hAnsi="Times New Roman" w:cs="Times New Roman"/>
          <w:b/>
          <w:sz w:val="24"/>
          <w:szCs w:val="24"/>
          <w:lang w:bidi="ru-RU"/>
        </w:rPr>
        <w:t>«Общебиологические закономерности»:</w:t>
      </w:r>
    </w:p>
    <w:p w:rsidR="00FB767B" w:rsidRPr="00FB767B" w:rsidRDefault="00FB767B" w:rsidP="00FB767B">
      <w:pPr>
        <w:widowControl w:val="0"/>
        <w:numPr>
          <w:ilvl w:val="0"/>
          <w:numId w:val="28"/>
        </w:numPr>
        <w:tabs>
          <w:tab w:val="left" w:pos="284"/>
          <w:tab w:val="left" w:pos="1842"/>
        </w:tabs>
        <w:autoSpaceDE w:val="0"/>
        <w:autoSpaceDN w:val="0"/>
        <w:spacing w:after="0" w:line="240" w:lineRule="auto"/>
        <w:ind w:left="0" w:right="2" w:firstLine="0"/>
        <w:rPr>
          <w:rFonts w:ascii="Times New Roman" w:eastAsia="Calibri" w:hAnsi="Times New Roman" w:cs="Times New Roman"/>
          <w:sz w:val="24"/>
          <w:szCs w:val="24"/>
        </w:rPr>
      </w:pPr>
      <w:r w:rsidRPr="00FB767B">
        <w:rPr>
          <w:rFonts w:ascii="Times New Roman" w:eastAsia="Calibri" w:hAnsi="Times New Roman" w:cs="Times New Roman"/>
          <w:sz w:val="24"/>
          <w:szCs w:val="24"/>
        </w:rPr>
        <w:t>Изучение клеток и тканей растений и животных на готовых</w:t>
      </w:r>
      <w:r w:rsidRPr="00FB767B">
        <w:rPr>
          <w:rFonts w:ascii="Times New Roman" w:eastAsia="Calibri" w:hAnsi="Times New Roman" w:cs="Times New Roman"/>
          <w:spacing w:val="-8"/>
          <w:sz w:val="24"/>
          <w:szCs w:val="24"/>
        </w:rPr>
        <w:t xml:space="preserve"> </w:t>
      </w:r>
      <w:r w:rsidRPr="00FB767B">
        <w:rPr>
          <w:rFonts w:ascii="Times New Roman" w:eastAsia="Calibri" w:hAnsi="Times New Roman" w:cs="Times New Roman"/>
          <w:sz w:val="24"/>
          <w:szCs w:val="24"/>
        </w:rPr>
        <w:t>микропрепаратах;</w:t>
      </w:r>
    </w:p>
    <w:p w:rsidR="00FB767B" w:rsidRPr="00FB767B" w:rsidRDefault="00FB767B" w:rsidP="00FB767B">
      <w:pPr>
        <w:widowControl w:val="0"/>
        <w:numPr>
          <w:ilvl w:val="0"/>
          <w:numId w:val="28"/>
        </w:numPr>
        <w:tabs>
          <w:tab w:val="left" w:pos="284"/>
          <w:tab w:val="left" w:pos="1842"/>
        </w:tabs>
        <w:autoSpaceDE w:val="0"/>
        <w:autoSpaceDN w:val="0"/>
        <w:spacing w:after="0" w:line="240" w:lineRule="auto"/>
        <w:ind w:left="0" w:right="2" w:firstLine="0"/>
        <w:rPr>
          <w:rFonts w:ascii="Times New Roman" w:eastAsia="Calibri" w:hAnsi="Times New Roman" w:cs="Times New Roman"/>
          <w:sz w:val="24"/>
          <w:szCs w:val="24"/>
        </w:rPr>
      </w:pPr>
      <w:r w:rsidRPr="00FB767B">
        <w:rPr>
          <w:rFonts w:ascii="Times New Roman" w:eastAsia="Calibri" w:hAnsi="Times New Roman" w:cs="Times New Roman"/>
          <w:sz w:val="24"/>
          <w:szCs w:val="24"/>
        </w:rPr>
        <w:t>Выявление изменчивости</w:t>
      </w:r>
      <w:r w:rsidRPr="00FB767B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FB767B">
        <w:rPr>
          <w:rFonts w:ascii="Times New Roman" w:eastAsia="Calibri" w:hAnsi="Times New Roman" w:cs="Times New Roman"/>
          <w:sz w:val="24"/>
          <w:szCs w:val="24"/>
        </w:rPr>
        <w:t>организмов;</w:t>
      </w:r>
    </w:p>
    <w:p w:rsidR="00FB767B" w:rsidRPr="00FB767B" w:rsidRDefault="00FB767B" w:rsidP="00FB767B">
      <w:pPr>
        <w:widowControl w:val="0"/>
        <w:numPr>
          <w:ilvl w:val="0"/>
          <w:numId w:val="28"/>
        </w:numPr>
        <w:tabs>
          <w:tab w:val="left" w:pos="284"/>
          <w:tab w:val="left" w:pos="1842"/>
        </w:tabs>
        <w:autoSpaceDE w:val="0"/>
        <w:autoSpaceDN w:val="0"/>
        <w:spacing w:after="0" w:line="240" w:lineRule="auto"/>
        <w:ind w:left="0" w:right="2" w:firstLine="0"/>
        <w:rPr>
          <w:rFonts w:ascii="Times New Roman" w:eastAsia="Calibri" w:hAnsi="Times New Roman" w:cs="Times New Roman"/>
          <w:sz w:val="24"/>
          <w:szCs w:val="24"/>
        </w:rPr>
      </w:pPr>
      <w:r w:rsidRPr="00FB767B">
        <w:rPr>
          <w:rFonts w:ascii="Times New Roman" w:eastAsia="Calibri" w:hAnsi="Times New Roman" w:cs="Times New Roman"/>
          <w:sz w:val="24"/>
          <w:szCs w:val="24"/>
        </w:rPr>
        <w:t>Выявление приспособлений у организмов к среде обитания (на конкретных примерах).</w:t>
      </w:r>
    </w:p>
    <w:p w:rsidR="00FB767B" w:rsidRPr="00FB767B" w:rsidRDefault="00FB767B" w:rsidP="00FB767B">
      <w:pPr>
        <w:widowControl w:val="0"/>
        <w:tabs>
          <w:tab w:val="left" w:pos="284"/>
          <w:tab w:val="left" w:pos="2190"/>
        </w:tabs>
        <w:autoSpaceDE w:val="0"/>
        <w:autoSpaceDN w:val="0"/>
        <w:spacing w:after="0" w:line="240" w:lineRule="auto"/>
        <w:ind w:right="2"/>
        <w:rPr>
          <w:rFonts w:ascii="Times New Roman" w:eastAsia="Calibri" w:hAnsi="Times New Roman" w:cs="Times New Roman"/>
          <w:sz w:val="24"/>
          <w:szCs w:val="24"/>
        </w:rPr>
      </w:pPr>
      <w:r w:rsidRPr="00FB767B">
        <w:rPr>
          <w:rFonts w:ascii="Times New Roman" w:eastAsia="Calibri" w:hAnsi="Times New Roman" w:cs="Times New Roman"/>
          <w:sz w:val="24"/>
          <w:szCs w:val="24"/>
        </w:rPr>
        <w:t xml:space="preserve"> 4.Изучение и описание экосистемы своей</w:t>
      </w:r>
      <w:r w:rsidRPr="00FB767B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FB767B">
        <w:rPr>
          <w:rFonts w:ascii="Times New Roman" w:eastAsia="Calibri" w:hAnsi="Times New Roman" w:cs="Times New Roman"/>
          <w:sz w:val="24"/>
          <w:szCs w:val="24"/>
        </w:rPr>
        <w:t>местности.</w:t>
      </w:r>
    </w:p>
    <w:p w:rsidR="00FB767B" w:rsidRPr="00FB767B" w:rsidRDefault="00FB767B" w:rsidP="00FB767B">
      <w:pPr>
        <w:widowControl w:val="0"/>
        <w:tabs>
          <w:tab w:val="left" w:pos="284"/>
          <w:tab w:val="left" w:pos="2190"/>
        </w:tabs>
        <w:autoSpaceDE w:val="0"/>
        <w:autoSpaceDN w:val="0"/>
        <w:spacing w:after="0" w:line="240" w:lineRule="auto"/>
        <w:ind w:right="2"/>
        <w:rPr>
          <w:rFonts w:ascii="Times New Roman" w:eastAsia="Calibri" w:hAnsi="Times New Roman" w:cs="Times New Roman"/>
          <w:i/>
          <w:sz w:val="24"/>
          <w:szCs w:val="24"/>
        </w:rPr>
      </w:pPr>
      <w:r w:rsidRPr="00FB767B">
        <w:rPr>
          <w:rFonts w:ascii="Times New Roman" w:eastAsia="Calibri" w:hAnsi="Times New Roman" w:cs="Times New Roman"/>
          <w:i/>
          <w:sz w:val="24"/>
          <w:szCs w:val="24"/>
        </w:rPr>
        <w:t xml:space="preserve"> 5.Многообразие живых организмов (на примере парка или природного</w:t>
      </w:r>
      <w:r w:rsidRPr="00FB767B">
        <w:rPr>
          <w:rFonts w:ascii="Times New Roman" w:eastAsia="Calibri" w:hAnsi="Times New Roman" w:cs="Times New Roman"/>
          <w:i/>
          <w:spacing w:val="-6"/>
          <w:sz w:val="24"/>
          <w:szCs w:val="24"/>
        </w:rPr>
        <w:t xml:space="preserve"> </w:t>
      </w:r>
      <w:r w:rsidRPr="00FB767B">
        <w:rPr>
          <w:rFonts w:ascii="Times New Roman" w:eastAsia="Calibri" w:hAnsi="Times New Roman" w:cs="Times New Roman"/>
          <w:i/>
          <w:sz w:val="24"/>
          <w:szCs w:val="24"/>
        </w:rPr>
        <w:t>участка).</w:t>
      </w:r>
    </w:p>
    <w:p w:rsidR="00FB767B" w:rsidRPr="00FB767B" w:rsidRDefault="00FB767B" w:rsidP="00FB767B">
      <w:pPr>
        <w:widowControl w:val="0"/>
        <w:tabs>
          <w:tab w:val="left" w:pos="284"/>
          <w:tab w:val="left" w:pos="2190"/>
        </w:tabs>
        <w:autoSpaceDE w:val="0"/>
        <w:autoSpaceDN w:val="0"/>
        <w:spacing w:after="0" w:line="240" w:lineRule="auto"/>
        <w:ind w:right="2"/>
        <w:rPr>
          <w:rFonts w:ascii="Times New Roman" w:eastAsia="Calibri" w:hAnsi="Times New Roman" w:cs="Times New Roman"/>
          <w:i/>
          <w:sz w:val="24"/>
          <w:szCs w:val="24"/>
        </w:rPr>
      </w:pPr>
      <w:r w:rsidRPr="00FB767B">
        <w:rPr>
          <w:rFonts w:ascii="Times New Roman" w:eastAsia="Calibri" w:hAnsi="Times New Roman" w:cs="Times New Roman"/>
          <w:i/>
          <w:sz w:val="24"/>
          <w:szCs w:val="24"/>
        </w:rPr>
        <w:t xml:space="preserve"> 6.Естественный отбор - движущая сила эволюции.</w:t>
      </w:r>
    </w:p>
    <w:p w:rsidR="00FB767B" w:rsidRPr="00FB767B" w:rsidRDefault="00FB767B" w:rsidP="00FB767B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FB767B">
        <w:rPr>
          <w:rFonts w:ascii="Times New Roman" w:eastAsia="Times New Roman" w:hAnsi="Times New Roman" w:cs="Times New Roman"/>
          <w:b/>
          <w:sz w:val="24"/>
          <w:szCs w:val="24"/>
          <w:lang w:bidi="ru-RU"/>
        </w:rPr>
        <w:t xml:space="preserve">Региональный компонент: </w:t>
      </w:r>
      <w:r w:rsidRPr="00FB767B">
        <w:rPr>
          <w:rFonts w:ascii="Times New Roman" w:eastAsia="Times New Roman" w:hAnsi="Times New Roman" w:cs="Times New Roman"/>
          <w:sz w:val="24"/>
          <w:szCs w:val="24"/>
          <w:lang w:bidi="ru-RU"/>
        </w:rPr>
        <w:t>«Природные зоны РТ» «Отдел Покрытосеменные. Редкие и исчезающие виды растений РТ».</w:t>
      </w:r>
    </w:p>
    <w:p w:rsidR="00063239" w:rsidRPr="00665011" w:rsidRDefault="00063239" w:rsidP="00192A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F73B0" w:rsidRPr="00665011" w:rsidRDefault="00063239" w:rsidP="00FB76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8E2655" w:rsidRPr="00665011" w:rsidRDefault="00B4455C" w:rsidP="00B4455C">
      <w:pPr>
        <w:pStyle w:val="ac"/>
        <w:shd w:val="clear" w:color="auto" w:fill="FFFFFF" w:themeFill="background1"/>
        <w:jc w:val="center"/>
        <w:rPr>
          <w:rFonts w:ascii="Times New Roman" w:hAnsi="Times New Roman"/>
          <w:b/>
          <w:sz w:val="24"/>
          <w:szCs w:val="24"/>
        </w:rPr>
      </w:pPr>
      <w:r w:rsidRPr="00665011">
        <w:rPr>
          <w:rFonts w:ascii="Times New Roman" w:hAnsi="Times New Roman"/>
          <w:b/>
          <w:sz w:val="24"/>
          <w:szCs w:val="24"/>
        </w:rPr>
        <w:t>Тематическое</w:t>
      </w:r>
      <w:r w:rsidR="008E2655" w:rsidRPr="00665011">
        <w:rPr>
          <w:rFonts w:ascii="Times New Roman" w:hAnsi="Times New Roman"/>
          <w:b/>
          <w:sz w:val="24"/>
          <w:szCs w:val="24"/>
        </w:rPr>
        <w:t xml:space="preserve"> план</w:t>
      </w:r>
      <w:r w:rsidRPr="00665011">
        <w:rPr>
          <w:rFonts w:ascii="Times New Roman" w:hAnsi="Times New Roman"/>
          <w:b/>
          <w:sz w:val="24"/>
          <w:szCs w:val="24"/>
        </w:rPr>
        <w:t>ирование</w:t>
      </w:r>
      <w:r w:rsidR="008E2655" w:rsidRPr="00665011">
        <w:rPr>
          <w:rFonts w:ascii="Times New Roman" w:hAnsi="Times New Roman"/>
          <w:b/>
          <w:sz w:val="24"/>
          <w:szCs w:val="24"/>
        </w:rPr>
        <w:t>.</w:t>
      </w:r>
      <w:r w:rsidR="00755EAD" w:rsidRPr="00665011">
        <w:rPr>
          <w:rFonts w:ascii="Times New Roman" w:hAnsi="Times New Roman"/>
          <w:b/>
          <w:sz w:val="24"/>
          <w:szCs w:val="24"/>
        </w:rPr>
        <w:t xml:space="preserve"> 5 класс.</w:t>
      </w:r>
    </w:p>
    <w:p w:rsidR="008E2655" w:rsidRPr="00665011" w:rsidRDefault="008E2655" w:rsidP="00B4455C">
      <w:pPr>
        <w:pStyle w:val="ac"/>
        <w:shd w:val="clear" w:color="auto" w:fill="FFFFFF" w:themeFill="background1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273" w:type="dxa"/>
        <w:tblInd w:w="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340" w:firstRow="0" w:lastRow="1" w:firstColumn="0" w:lastColumn="1" w:noHBand="1" w:noVBand="0"/>
      </w:tblPr>
      <w:tblGrid>
        <w:gridCol w:w="783"/>
        <w:gridCol w:w="3316"/>
        <w:gridCol w:w="1836"/>
        <w:gridCol w:w="1940"/>
        <w:gridCol w:w="1398"/>
      </w:tblGrid>
      <w:tr w:rsidR="00B713BB" w:rsidRPr="00665011" w:rsidTr="00B713BB">
        <w:trPr>
          <w:trHeight w:val="558"/>
        </w:trPr>
        <w:tc>
          <w:tcPr>
            <w:tcW w:w="783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316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836" w:type="dxa"/>
            <w:tcBorders>
              <w:top w:val="single" w:sz="4" w:space="0" w:color="auto"/>
            </w:tcBorders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940" w:type="dxa"/>
            <w:tcBorders>
              <w:top w:val="single" w:sz="4" w:space="0" w:color="auto"/>
            </w:tcBorders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лабораторные работы</w:t>
            </w:r>
          </w:p>
        </w:tc>
        <w:tc>
          <w:tcPr>
            <w:tcW w:w="1398" w:type="dxa"/>
            <w:tcBorders>
              <w:top w:val="single" w:sz="4" w:space="0" w:color="auto"/>
            </w:tcBorders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экскурсии</w:t>
            </w:r>
          </w:p>
        </w:tc>
      </w:tr>
      <w:tr w:rsidR="00B713BB" w:rsidRPr="00665011" w:rsidTr="00B713BB">
        <w:trPr>
          <w:trHeight w:val="272"/>
        </w:trPr>
        <w:tc>
          <w:tcPr>
            <w:tcW w:w="783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16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1836" w:type="dxa"/>
            <w:tcBorders>
              <w:top w:val="single" w:sz="4" w:space="0" w:color="auto"/>
            </w:tcBorders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40" w:type="dxa"/>
            <w:tcBorders>
              <w:top w:val="single" w:sz="4" w:space="0" w:color="auto"/>
            </w:tcBorders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sz="4" w:space="0" w:color="auto"/>
            </w:tcBorders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713BB" w:rsidRPr="00665011" w:rsidTr="00B713BB">
        <w:trPr>
          <w:trHeight w:val="543"/>
        </w:trPr>
        <w:tc>
          <w:tcPr>
            <w:tcW w:w="783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316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Клеточное  строение организмов</w:t>
            </w:r>
          </w:p>
        </w:tc>
        <w:tc>
          <w:tcPr>
            <w:tcW w:w="1836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40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98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13BB" w:rsidRPr="00665011" w:rsidTr="00B713BB">
        <w:trPr>
          <w:trHeight w:val="272"/>
        </w:trPr>
        <w:tc>
          <w:tcPr>
            <w:tcW w:w="783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316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Царство Бактерии</w:t>
            </w:r>
          </w:p>
        </w:tc>
        <w:tc>
          <w:tcPr>
            <w:tcW w:w="1836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40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13BB" w:rsidRPr="00665011" w:rsidTr="00B713BB">
        <w:trPr>
          <w:trHeight w:val="272"/>
        </w:trPr>
        <w:tc>
          <w:tcPr>
            <w:tcW w:w="783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316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Царство Грибы</w:t>
            </w:r>
          </w:p>
        </w:tc>
        <w:tc>
          <w:tcPr>
            <w:tcW w:w="1836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40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98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13BB" w:rsidRPr="00665011" w:rsidTr="00B713BB">
        <w:trPr>
          <w:trHeight w:val="272"/>
        </w:trPr>
        <w:tc>
          <w:tcPr>
            <w:tcW w:w="783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316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Царство Растения</w:t>
            </w:r>
          </w:p>
        </w:tc>
        <w:tc>
          <w:tcPr>
            <w:tcW w:w="1836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940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98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713BB" w:rsidRPr="00665011" w:rsidTr="00B713BB">
        <w:trPr>
          <w:trHeight w:val="200"/>
        </w:trPr>
        <w:tc>
          <w:tcPr>
            <w:tcW w:w="783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6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836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940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98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8E2655" w:rsidRPr="00665011" w:rsidRDefault="008E2655" w:rsidP="00B4455C">
      <w:p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55C" w:rsidRPr="00665011" w:rsidRDefault="00B4455C" w:rsidP="00B4455C">
      <w:pPr>
        <w:pStyle w:val="ac"/>
        <w:shd w:val="clear" w:color="auto" w:fill="FFFFFF" w:themeFill="background1"/>
        <w:jc w:val="center"/>
        <w:rPr>
          <w:rFonts w:ascii="Times New Roman" w:hAnsi="Times New Roman"/>
          <w:b/>
          <w:sz w:val="24"/>
          <w:szCs w:val="24"/>
        </w:rPr>
      </w:pPr>
      <w:r w:rsidRPr="00665011">
        <w:rPr>
          <w:rFonts w:ascii="Times New Roman" w:hAnsi="Times New Roman"/>
          <w:b/>
          <w:sz w:val="24"/>
          <w:szCs w:val="24"/>
        </w:rPr>
        <w:t>Тематическое планирование. 6 класс.</w:t>
      </w:r>
    </w:p>
    <w:p w:rsidR="00273DC3" w:rsidRPr="00665011" w:rsidRDefault="00273DC3" w:rsidP="00B4455C">
      <w:pPr>
        <w:pStyle w:val="ac"/>
        <w:shd w:val="clear" w:color="auto" w:fill="FFFFFF" w:themeFill="background1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273" w:type="dxa"/>
        <w:tblInd w:w="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340" w:firstRow="0" w:lastRow="1" w:firstColumn="0" w:lastColumn="1" w:noHBand="1" w:noVBand="0"/>
      </w:tblPr>
      <w:tblGrid>
        <w:gridCol w:w="783"/>
        <w:gridCol w:w="3316"/>
        <w:gridCol w:w="1836"/>
        <w:gridCol w:w="1940"/>
        <w:gridCol w:w="1398"/>
      </w:tblGrid>
      <w:tr w:rsidR="00B713BB" w:rsidRPr="00665011" w:rsidTr="002F7CA2">
        <w:trPr>
          <w:trHeight w:val="558"/>
        </w:trPr>
        <w:tc>
          <w:tcPr>
            <w:tcW w:w="783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316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836" w:type="dxa"/>
            <w:tcBorders>
              <w:top w:val="single" w:sz="4" w:space="0" w:color="auto"/>
            </w:tcBorders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940" w:type="dxa"/>
            <w:tcBorders>
              <w:top w:val="single" w:sz="4" w:space="0" w:color="auto"/>
            </w:tcBorders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лабораторные работы</w:t>
            </w:r>
          </w:p>
        </w:tc>
        <w:tc>
          <w:tcPr>
            <w:tcW w:w="1398" w:type="dxa"/>
            <w:tcBorders>
              <w:top w:val="single" w:sz="4" w:space="0" w:color="auto"/>
            </w:tcBorders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экскурсии</w:t>
            </w:r>
          </w:p>
        </w:tc>
      </w:tr>
      <w:tr w:rsidR="0087582B" w:rsidRPr="00665011" w:rsidTr="00A97624">
        <w:trPr>
          <w:trHeight w:val="200"/>
        </w:trPr>
        <w:tc>
          <w:tcPr>
            <w:tcW w:w="783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16" w:type="dxa"/>
            <w:vAlign w:val="center"/>
          </w:tcPr>
          <w:p w:rsidR="0087582B" w:rsidRPr="00665011" w:rsidRDefault="0087582B" w:rsidP="0087582B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5011">
              <w:rPr>
                <w:rFonts w:ascii="Times New Roman" w:hAnsi="Times New Roman" w:cs="Times New Roman"/>
                <w:sz w:val="24"/>
                <w:szCs w:val="24"/>
              </w:rPr>
              <w:t xml:space="preserve">Строение и многообразие покрытосеменных растений </w:t>
            </w:r>
          </w:p>
        </w:tc>
        <w:tc>
          <w:tcPr>
            <w:tcW w:w="1836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940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398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582B" w:rsidRPr="00665011" w:rsidTr="00A97624">
        <w:trPr>
          <w:trHeight w:val="200"/>
        </w:trPr>
        <w:tc>
          <w:tcPr>
            <w:tcW w:w="783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316" w:type="dxa"/>
            <w:vAlign w:val="center"/>
          </w:tcPr>
          <w:p w:rsidR="0087582B" w:rsidRPr="00665011" w:rsidRDefault="0087582B" w:rsidP="0087582B">
            <w:pPr>
              <w:shd w:val="clear" w:color="auto" w:fill="FFFFFF" w:themeFill="background1"/>
              <w:tabs>
                <w:tab w:val="left" w:pos="0"/>
                <w:tab w:val="left" w:pos="317"/>
              </w:tabs>
              <w:spacing w:after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5011">
              <w:rPr>
                <w:rFonts w:ascii="Times New Roman" w:hAnsi="Times New Roman" w:cs="Times New Roman"/>
                <w:sz w:val="24"/>
                <w:szCs w:val="24"/>
              </w:rPr>
              <w:t xml:space="preserve">Жизнь растений </w:t>
            </w:r>
          </w:p>
        </w:tc>
        <w:tc>
          <w:tcPr>
            <w:tcW w:w="1836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940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98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582B" w:rsidRPr="00665011" w:rsidTr="00A97624">
        <w:trPr>
          <w:trHeight w:val="200"/>
        </w:trPr>
        <w:tc>
          <w:tcPr>
            <w:tcW w:w="783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316" w:type="dxa"/>
            <w:vAlign w:val="center"/>
          </w:tcPr>
          <w:p w:rsidR="0087582B" w:rsidRPr="00665011" w:rsidRDefault="0087582B" w:rsidP="0087582B">
            <w:pPr>
              <w:shd w:val="clear" w:color="auto" w:fill="FFFFFF" w:themeFill="background1"/>
              <w:tabs>
                <w:tab w:val="left" w:pos="318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5011">
              <w:rPr>
                <w:rFonts w:ascii="Times New Roman" w:hAnsi="Times New Roman" w:cs="Times New Roman"/>
                <w:sz w:val="24"/>
                <w:szCs w:val="24"/>
              </w:rPr>
              <w:t xml:space="preserve">Классификация покрытосеменных растений </w:t>
            </w:r>
          </w:p>
        </w:tc>
        <w:tc>
          <w:tcPr>
            <w:tcW w:w="1836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40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98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582B" w:rsidRPr="00665011" w:rsidTr="00A97624">
        <w:trPr>
          <w:trHeight w:val="200"/>
        </w:trPr>
        <w:tc>
          <w:tcPr>
            <w:tcW w:w="783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316" w:type="dxa"/>
            <w:vAlign w:val="center"/>
          </w:tcPr>
          <w:p w:rsidR="0087582B" w:rsidRPr="00665011" w:rsidRDefault="0087582B" w:rsidP="0087582B">
            <w:pPr>
              <w:shd w:val="clear" w:color="auto" w:fill="FFFFFF" w:themeFill="background1"/>
              <w:tabs>
                <w:tab w:val="left" w:pos="3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5011">
              <w:rPr>
                <w:rFonts w:ascii="Times New Roman" w:hAnsi="Times New Roman" w:cs="Times New Roman"/>
                <w:sz w:val="24"/>
                <w:szCs w:val="24"/>
              </w:rPr>
              <w:t xml:space="preserve">Природные сообщества </w:t>
            </w:r>
          </w:p>
        </w:tc>
        <w:tc>
          <w:tcPr>
            <w:tcW w:w="1836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40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582B" w:rsidRPr="00665011" w:rsidTr="002F7CA2">
        <w:trPr>
          <w:trHeight w:val="200"/>
        </w:trPr>
        <w:tc>
          <w:tcPr>
            <w:tcW w:w="783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6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836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940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98" w:type="dxa"/>
          </w:tcPr>
          <w:p w:rsidR="0087582B" w:rsidRPr="00665011" w:rsidRDefault="0087582B" w:rsidP="0087582B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713BB" w:rsidRPr="00665011" w:rsidRDefault="00B713BB" w:rsidP="00B4455C">
      <w:p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2655" w:rsidRPr="00665011" w:rsidRDefault="008E2655" w:rsidP="00B4455C">
      <w:pPr>
        <w:shd w:val="clear" w:color="auto" w:fill="FFFFFF" w:themeFill="background1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73DC3" w:rsidRPr="00665011" w:rsidRDefault="00B4455C" w:rsidP="00B4455C">
      <w:pPr>
        <w:pStyle w:val="ac"/>
        <w:shd w:val="clear" w:color="auto" w:fill="FFFFFF" w:themeFill="background1"/>
        <w:jc w:val="center"/>
        <w:rPr>
          <w:rFonts w:ascii="Times New Roman" w:hAnsi="Times New Roman"/>
          <w:b/>
          <w:sz w:val="24"/>
          <w:szCs w:val="24"/>
        </w:rPr>
      </w:pPr>
      <w:r w:rsidRPr="00665011">
        <w:rPr>
          <w:rFonts w:ascii="Times New Roman" w:hAnsi="Times New Roman"/>
          <w:b/>
          <w:sz w:val="24"/>
          <w:szCs w:val="24"/>
        </w:rPr>
        <w:t>Тематическое планирование. 7</w:t>
      </w:r>
      <w:r w:rsidR="00B45203" w:rsidRPr="00665011">
        <w:rPr>
          <w:rFonts w:ascii="Times New Roman" w:hAnsi="Times New Roman"/>
          <w:b/>
          <w:sz w:val="24"/>
          <w:szCs w:val="24"/>
        </w:rPr>
        <w:t xml:space="preserve"> </w:t>
      </w:r>
      <w:r w:rsidRPr="00665011">
        <w:rPr>
          <w:rFonts w:ascii="Times New Roman" w:hAnsi="Times New Roman"/>
          <w:b/>
          <w:sz w:val="24"/>
          <w:szCs w:val="24"/>
        </w:rPr>
        <w:t>класс.</w:t>
      </w:r>
    </w:p>
    <w:tbl>
      <w:tblPr>
        <w:tblpPr w:leftFromText="180" w:rightFromText="180" w:vertAnchor="text" w:horzAnchor="margin" w:tblpY="280"/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340" w:firstRow="0" w:lastRow="1" w:firstColumn="0" w:lastColumn="1" w:noHBand="1" w:noVBand="0"/>
      </w:tblPr>
      <w:tblGrid>
        <w:gridCol w:w="770"/>
        <w:gridCol w:w="3919"/>
        <w:gridCol w:w="1515"/>
        <w:gridCol w:w="1693"/>
        <w:gridCol w:w="1520"/>
        <w:gridCol w:w="897"/>
      </w:tblGrid>
      <w:tr w:rsidR="00B713BB" w:rsidRPr="00665011" w:rsidTr="00B713BB">
        <w:trPr>
          <w:trHeight w:val="199"/>
        </w:trPr>
        <w:tc>
          <w:tcPr>
            <w:tcW w:w="770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3919" w:type="dxa"/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515" w:type="dxa"/>
            <w:tcBorders>
              <w:top w:val="single" w:sz="4" w:space="0" w:color="auto"/>
            </w:tcBorders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693" w:type="dxa"/>
            <w:tcBorders>
              <w:top w:val="single" w:sz="4" w:space="0" w:color="auto"/>
            </w:tcBorders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лабораторные работы</w:t>
            </w:r>
          </w:p>
        </w:tc>
        <w:tc>
          <w:tcPr>
            <w:tcW w:w="1520" w:type="dxa"/>
            <w:tcBorders>
              <w:top w:val="single" w:sz="4" w:space="0" w:color="auto"/>
            </w:tcBorders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экскурсии</w:t>
            </w:r>
          </w:p>
        </w:tc>
        <w:tc>
          <w:tcPr>
            <w:tcW w:w="897" w:type="dxa"/>
            <w:tcBorders>
              <w:top w:val="single" w:sz="4" w:space="0" w:color="auto"/>
            </w:tcBorders>
          </w:tcPr>
          <w:p w:rsidR="00B713BB" w:rsidRPr="00665011" w:rsidRDefault="00B713BB" w:rsidP="00B4455C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РОСО</w:t>
            </w:r>
          </w:p>
        </w:tc>
      </w:tr>
      <w:tr w:rsidR="00B45203" w:rsidRPr="00665011" w:rsidTr="00B713BB">
        <w:trPr>
          <w:trHeight w:val="199"/>
        </w:trPr>
        <w:tc>
          <w:tcPr>
            <w:tcW w:w="770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19" w:type="dxa"/>
          </w:tcPr>
          <w:p w:rsidR="00B45203" w:rsidRPr="00665011" w:rsidRDefault="00B45203" w:rsidP="00B45203">
            <w:pPr>
              <w:shd w:val="clear" w:color="auto" w:fill="FFFFFF" w:themeFill="background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501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Введение </w:t>
            </w:r>
          </w:p>
        </w:tc>
        <w:tc>
          <w:tcPr>
            <w:tcW w:w="1515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93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</w:tr>
      <w:tr w:rsidR="00B45203" w:rsidRPr="00665011" w:rsidTr="00B713BB">
        <w:trPr>
          <w:trHeight w:val="199"/>
        </w:trPr>
        <w:tc>
          <w:tcPr>
            <w:tcW w:w="770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19" w:type="dxa"/>
          </w:tcPr>
          <w:p w:rsidR="00B45203" w:rsidRPr="00665011" w:rsidRDefault="00B45203" w:rsidP="00B4520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5011">
              <w:rPr>
                <w:rFonts w:ascii="Times New Roman" w:hAnsi="Times New Roman" w:cs="Times New Roman"/>
                <w:bCs/>
                <w:sz w:val="24"/>
                <w:szCs w:val="24"/>
              </w:rPr>
              <w:t>Простейшие</w:t>
            </w:r>
          </w:p>
        </w:tc>
        <w:tc>
          <w:tcPr>
            <w:tcW w:w="1515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93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</w:tr>
      <w:tr w:rsidR="00B45203" w:rsidRPr="00665011" w:rsidTr="00B713BB">
        <w:trPr>
          <w:trHeight w:val="184"/>
        </w:trPr>
        <w:tc>
          <w:tcPr>
            <w:tcW w:w="770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19" w:type="dxa"/>
          </w:tcPr>
          <w:p w:rsidR="00B45203" w:rsidRPr="00665011" w:rsidRDefault="00B45203" w:rsidP="00B4520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5011">
              <w:rPr>
                <w:rFonts w:ascii="Times New Roman" w:hAnsi="Times New Roman" w:cs="Times New Roman"/>
                <w:bCs/>
                <w:sz w:val="24"/>
                <w:szCs w:val="24"/>
              </w:rPr>
              <w:t>Многоклеточные животные</w:t>
            </w:r>
          </w:p>
        </w:tc>
        <w:tc>
          <w:tcPr>
            <w:tcW w:w="1515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693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20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5,5</w:t>
            </w:r>
          </w:p>
        </w:tc>
      </w:tr>
      <w:tr w:rsidR="00B45203" w:rsidRPr="00665011" w:rsidTr="00B713BB">
        <w:trPr>
          <w:trHeight w:val="367"/>
        </w:trPr>
        <w:tc>
          <w:tcPr>
            <w:tcW w:w="770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19" w:type="dxa"/>
          </w:tcPr>
          <w:p w:rsidR="00B45203" w:rsidRPr="00665011" w:rsidRDefault="00B45203" w:rsidP="00B45203">
            <w:pPr>
              <w:widowControl w:val="0"/>
              <w:shd w:val="clear" w:color="auto" w:fill="FFFFFF" w:themeFill="background1"/>
              <w:snapToGrid w:val="0"/>
              <w:spacing w:after="0" w:line="240" w:lineRule="auto"/>
              <w:rPr>
                <w:rFonts w:ascii="Times New Roman" w:eastAsia="Batang" w:hAnsi="Times New Roman" w:cs="Times New Roman"/>
                <w:i/>
                <w:iCs/>
                <w:sz w:val="24"/>
                <w:szCs w:val="24"/>
                <w:lang w:eastAsia="ko-KR"/>
              </w:rPr>
            </w:pPr>
            <w:r w:rsidRPr="00665011">
              <w:rPr>
                <w:rFonts w:ascii="Times New Roman" w:eastAsia="Batang" w:hAnsi="Times New Roman" w:cs="Times New Roman"/>
                <w:bCs/>
                <w:sz w:val="24"/>
                <w:szCs w:val="24"/>
                <w:lang w:eastAsia="ko-KR"/>
              </w:rPr>
              <w:t>Эволюция строения и функций органов и их систем у животных</w:t>
            </w:r>
          </w:p>
        </w:tc>
        <w:tc>
          <w:tcPr>
            <w:tcW w:w="1515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693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20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5203" w:rsidRPr="00665011" w:rsidTr="00B713BB">
        <w:trPr>
          <w:trHeight w:val="199"/>
        </w:trPr>
        <w:tc>
          <w:tcPr>
            <w:tcW w:w="770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919" w:type="dxa"/>
          </w:tcPr>
          <w:p w:rsidR="00B45203" w:rsidRPr="00665011" w:rsidRDefault="00B45203" w:rsidP="00B45203">
            <w:pPr>
              <w:widowControl w:val="0"/>
              <w:shd w:val="clear" w:color="auto" w:fill="FFFFFF" w:themeFill="background1"/>
              <w:snapToGrid w:val="0"/>
              <w:spacing w:after="0" w:line="240" w:lineRule="auto"/>
              <w:rPr>
                <w:rFonts w:ascii="Times New Roman" w:eastAsia="Batang" w:hAnsi="Times New Roman" w:cs="Times New Roman"/>
                <w:bCs/>
                <w:sz w:val="24"/>
                <w:szCs w:val="24"/>
                <w:lang w:eastAsia="ko-KR"/>
              </w:rPr>
            </w:pPr>
            <w:r w:rsidRPr="00665011">
              <w:rPr>
                <w:rFonts w:ascii="Times New Roman" w:eastAsia="Batang" w:hAnsi="Times New Roman" w:cs="Times New Roman"/>
                <w:bCs/>
                <w:sz w:val="24"/>
                <w:szCs w:val="24"/>
                <w:lang w:eastAsia="ko-KR"/>
              </w:rPr>
              <w:t>Индивидуальное развитие животных</w:t>
            </w:r>
          </w:p>
        </w:tc>
        <w:tc>
          <w:tcPr>
            <w:tcW w:w="1515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93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20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5203" w:rsidRPr="00665011" w:rsidTr="00B713BB">
        <w:trPr>
          <w:trHeight w:val="183"/>
        </w:trPr>
        <w:tc>
          <w:tcPr>
            <w:tcW w:w="770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19" w:type="dxa"/>
          </w:tcPr>
          <w:p w:rsidR="00B45203" w:rsidRPr="00665011" w:rsidRDefault="00B45203" w:rsidP="00B45203">
            <w:pPr>
              <w:widowControl w:val="0"/>
              <w:shd w:val="clear" w:color="auto" w:fill="FFFFFF" w:themeFill="background1"/>
              <w:snapToGri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5011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и закономерности размещения животных на Земле</w:t>
            </w:r>
          </w:p>
        </w:tc>
        <w:tc>
          <w:tcPr>
            <w:tcW w:w="1515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93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</w:tr>
      <w:tr w:rsidR="00B45203" w:rsidRPr="00665011" w:rsidTr="00B713BB">
        <w:trPr>
          <w:trHeight w:val="184"/>
        </w:trPr>
        <w:tc>
          <w:tcPr>
            <w:tcW w:w="770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919" w:type="dxa"/>
          </w:tcPr>
          <w:p w:rsidR="00B45203" w:rsidRPr="00665011" w:rsidRDefault="00B45203" w:rsidP="00B45203">
            <w:pPr>
              <w:widowControl w:val="0"/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5011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Биоценозы</w:t>
            </w:r>
          </w:p>
        </w:tc>
        <w:tc>
          <w:tcPr>
            <w:tcW w:w="1515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93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45203" w:rsidRPr="00665011" w:rsidTr="00B713BB">
        <w:trPr>
          <w:trHeight w:val="367"/>
        </w:trPr>
        <w:tc>
          <w:tcPr>
            <w:tcW w:w="770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919" w:type="dxa"/>
          </w:tcPr>
          <w:p w:rsidR="00B45203" w:rsidRPr="00665011" w:rsidRDefault="00B45203" w:rsidP="00B4520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5011">
              <w:rPr>
                <w:rFonts w:ascii="Times New Roman" w:hAnsi="Times New Roman" w:cs="Times New Roman"/>
                <w:bCs/>
                <w:sz w:val="24"/>
                <w:szCs w:val="24"/>
              </w:rPr>
              <w:t>Животный мир и хозяйственная деятельность человека</w:t>
            </w:r>
          </w:p>
        </w:tc>
        <w:tc>
          <w:tcPr>
            <w:tcW w:w="1515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93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45203" w:rsidRPr="00665011" w:rsidTr="00B713BB">
        <w:trPr>
          <w:trHeight w:val="184"/>
        </w:trPr>
        <w:tc>
          <w:tcPr>
            <w:tcW w:w="770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19" w:type="dxa"/>
          </w:tcPr>
          <w:p w:rsidR="00B45203" w:rsidRPr="00665011" w:rsidRDefault="00B45203" w:rsidP="00B4520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5011">
              <w:rPr>
                <w:rFonts w:ascii="Times New Roman" w:hAnsi="Times New Roman" w:cs="Times New Roman"/>
                <w:bCs/>
                <w:sz w:val="24"/>
                <w:szCs w:val="24"/>
              </w:rPr>
              <w:t>Повторение</w:t>
            </w:r>
          </w:p>
        </w:tc>
        <w:tc>
          <w:tcPr>
            <w:tcW w:w="1515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3 часа</w:t>
            </w:r>
          </w:p>
        </w:tc>
        <w:tc>
          <w:tcPr>
            <w:tcW w:w="1693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5203" w:rsidRPr="00665011" w:rsidTr="00B713BB">
        <w:trPr>
          <w:trHeight w:val="129"/>
        </w:trPr>
        <w:tc>
          <w:tcPr>
            <w:tcW w:w="6204" w:type="dxa"/>
            <w:gridSpan w:val="3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ИТОГО   69 часов + 1 час резерв</w:t>
            </w:r>
          </w:p>
        </w:tc>
        <w:tc>
          <w:tcPr>
            <w:tcW w:w="1693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20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B45203" w:rsidRPr="00665011" w:rsidRDefault="00B45203" w:rsidP="00B45203">
            <w:pPr>
              <w:pStyle w:val="ac"/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</w:tbl>
    <w:p w:rsidR="006A712E" w:rsidRPr="00665011" w:rsidRDefault="006A712E" w:rsidP="00B4455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5203" w:rsidRPr="00665011" w:rsidRDefault="001677EB" w:rsidP="001677EB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</w:t>
      </w:r>
    </w:p>
    <w:p w:rsidR="00BE622B" w:rsidRPr="00665011" w:rsidRDefault="001677EB" w:rsidP="00B45203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sz w:val="24"/>
          <w:szCs w:val="24"/>
        </w:rPr>
        <w:t>Тематическое планирование. 8 класс</w:t>
      </w:r>
    </w:p>
    <w:p w:rsidR="00BE622B" w:rsidRPr="00665011" w:rsidRDefault="00BE622B" w:rsidP="001677EB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b"/>
        <w:tblW w:w="10314" w:type="dxa"/>
        <w:tblLook w:val="04A0" w:firstRow="1" w:lastRow="0" w:firstColumn="1" w:lastColumn="0" w:noHBand="0" w:noVBand="1"/>
      </w:tblPr>
      <w:tblGrid>
        <w:gridCol w:w="639"/>
        <w:gridCol w:w="2244"/>
        <w:gridCol w:w="808"/>
        <w:gridCol w:w="3974"/>
        <w:gridCol w:w="2649"/>
      </w:tblGrid>
      <w:tr w:rsidR="00192A24" w:rsidRPr="00665011" w:rsidTr="00B45203">
        <w:tc>
          <w:tcPr>
            <w:tcW w:w="659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</w:p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№</w:t>
            </w:r>
          </w:p>
        </w:tc>
        <w:tc>
          <w:tcPr>
            <w:tcW w:w="2284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Тема</w:t>
            </w:r>
          </w:p>
        </w:tc>
        <w:tc>
          <w:tcPr>
            <w:tcW w:w="426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Всего часов</w:t>
            </w:r>
          </w:p>
        </w:tc>
        <w:tc>
          <w:tcPr>
            <w:tcW w:w="4193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Лабораторная/ практическая</w:t>
            </w:r>
          </w:p>
        </w:tc>
        <w:tc>
          <w:tcPr>
            <w:tcW w:w="2752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Контроль знаний</w:t>
            </w:r>
          </w:p>
        </w:tc>
      </w:tr>
      <w:tr w:rsidR="00192A24" w:rsidRPr="00665011" w:rsidTr="00B45203">
        <w:tc>
          <w:tcPr>
            <w:tcW w:w="659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1.</w:t>
            </w:r>
          </w:p>
        </w:tc>
        <w:tc>
          <w:tcPr>
            <w:tcW w:w="2284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Введение </w:t>
            </w:r>
          </w:p>
        </w:tc>
        <w:tc>
          <w:tcPr>
            <w:tcW w:w="426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2</w:t>
            </w:r>
          </w:p>
        </w:tc>
        <w:tc>
          <w:tcPr>
            <w:tcW w:w="4193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</w:p>
        </w:tc>
        <w:tc>
          <w:tcPr>
            <w:tcW w:w="2752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</w:p>
        </w:tc>
      </w:tr>
      <w:tr w:rsidR="00192A24" w:rsidRPr="00665011" w:rsidTr="00B45203">
        <w:tc>
          <w:tcPr>
            <w:tcW w:w="659" w:type="dxa"/>
          </w:tcPr>
          <w:p w:rsidR="00BE622B" w:rsidRPr="00665011" w:rsidRDefault="00BE622B" w:rsidP="00BE622B">
            <w:pPr>
              <w:rPr>
                <w:b/>
                <w:sz w:val="24"/>
                <w:szCs w:val="24"/>
              </w:rPr>
            </w:pPr>
            <w:r w:rsidRPr="00665011">
              <w:rPr>
                <w:b/>
                <w:sz w:val="24"/>
                <w:szCs w:val="24"/>
              </w:rPr>
              <w:t>1Р</w:t>
            </w:r>
          </w:p>
        </w:tc>
        <w:tc>
          <w:tcPr>
            <w:tcW w:w="2284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Происхождение человека</w:t>
            </w:r>
          </w:p>
        </w:tc>
        <w:tc>
          <w:tcPr>
            <w:tcW w:w="426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3</w:t>
            </w:r>
          </w:p>
        </w:tc>
        <w:tc>
          <w:tcPr>
            <w:tcW w:w="4193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</w:p>
        </w:tc>
        <w:tc>
          <w:tcPr>
            <w:tcW w:w="2752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Контроль знаний  №1 «Введение в биологию человека. Происхождение человека»</w:t>
            </w:r>
          </w:p>
        </w:tc>
      </w:tr>
      <w:tr w:rsidR="00BE622B" w:rsidRPr="00665011" w:rsidTr="00B45203">
        <w:tc>
          <w:tcPr>
            <w:tcW w:w="659" w:type="dxa"/>
          </w:tcPr>
          <w:p w:rsidR="00BE622B" w:rsidRPr="00665011" w:rsidRDefault="00BE622B" w:rsidP="00BE622B">
            <w:pPr>
              <w:rPr>
                <w:b/>
                <w:sz w:val="24"/>
                <w:szCs w:val="24"/>
              </w:rPr>
            </w:pPr>
            <w:r w:rsidRPr="00665011">
              <w:rPr>
                <w:b/>
                <w:sz w:val="24"/>
                <w:szCs w:val="24"/>
              </w:rPr>
              <w:t>2Р</w:t>
            </w:r>
          </w:p>
        </w:tc>
        <w:tc>
          <w:tcPr>
            <w:tcW w:w="2284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Строение и функции организма</w:t>
            </w:r>
          </w:p>
        </w:tc>
        <w:tc>
          <w:tcPr>
            <w:tcW w:w="426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60 </w:t>
            </w:r>
          </w:p>
        </w:tc>
        <w:tc>
          <w:tcPr>
            <w:tcW w:w="4193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</w:p>
        </w:tc>
        <w:tc>
          <w:tcPr>
            <w:tcW w:w="2752" w:type="dxa"/>
            <w:vMerge w:val="restart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Срез знаний  №2 «Системы органов человека. Клеточное строение»</w:t>
            </w:r>
          </w:p>
        </w:tc>
      </w:tr>
      <w:tr w:rsidR="00BE622B" w:rsidRPr="00665011" w:rsidTr="00B45203">
        <w:tc>
          <w:tcPr>
            <w:tcW w:w="659" w:type="dxa"/>
          </w:tcPr>
          <w:p w:rsidR="00BE622B" w:rsidRPr="00665011" w:rsidRDefault="00BE622B" w:rsidP="00BE622B">
            <w:pPr>
              <w:rPr>
                <w:b/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</w:t>
            </w:r>
          </w:p>
        </w:tc>
        <w:tc>
          <w:tcPr>
            <w:tcW w:w="2284" w:type="dxa"/>
          </w:tcPr>
          <w:p w:rsidR="00BE622B" w:rsidRPr="00665011" w:rsidRDefault="00BE622B" w:rsidP="00BE622B">
            <w:pPr>
              <w:rPr>
                <w:b/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.Клеточное строение организма</w:t>
            </w:r>
          </w:p>
        </w:tc>
        <w:tc>
          <w:tcPr>
            <w:tcW w:w="426" w:type="dxa"/>
          </w:tcPr>
          <w:p w:rsidR="00BE622B" w:rsidRPr="00665011" w:rsidRDefault="00BE622B" w:rsidP="00BE622B">
            <w:pPr>
              <w:rPr>
                <w:b/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5</w:t>
            </w:r>
          </w:p>
        </w:tc>
        <w:tc>
          <w:tcPr>
            <w:tcW w:w="4193" w:type="dxa"/>
          </w:tcPr>
          <w:p w:rsidR="00BE622B" w:rsidRPr="00665011" w:rsidRDefault="00BE622B" w:rsidP="00BE622B">
            <w:pPr>
              <w:rPr>
                <w:b/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Лаб. р. №1» Ткани организма человека»</w:t>
            </w:r>
          </w:p>
        </w:tc>
        <w:tc>
          <w:tcPr>
            <w:tcW w:w="2752" w:type="dxa"/>
            <w:vMerge/>
          </w:tcPr>
          <w:p w:rsidR="00BE622B" w:rsidRPr="00665011" w:rsidRDefault="00BE622B" w:rsidP="00BE622B">
            <w:pPr>
              <w:rPr>
                <w:b/>
                <w:sz w:val="24"/>
                <w:szCs w:val="24"/>
              </w:rPr>
            </w:pPr>
          </w:p>
        </w:tc>
      </w:tr>
      <w:tr w:rsidR="00192A24" w:rsidRPr="00665011" w:rsidTr="00B45203">
        <w:tc>
          <w:tcPr>
            <w:tcW w:w="659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2</w:t>
            </w:r>
          </w:p>
        </w:tc>
        <w:tc>
          <w:tcPr>
            <w:tcW w:w="2284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Нервная система. </w:t>
            </w:r>
          </w:p>
        </w:tc>
        <w:tc>
          <w:tcPr>
            <w:tcW w:w="426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5</w:t>
            </w:r>
          </w:p>
        </w:tc>
        <w:tc>
          <w:tcPr>
            <w:tcW w:w="4193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Лаб. р</w:t>
            </w:r>
            <w:r w:rsidR="00B45203" w:rsidRPr="00665011">
              <w:rPr>
                <w:sz w:val="24"/>
                <w:szCs w:val="24"/>
              </w:rPr>
              <w:t>. №2 «Строение головного мозга»</w:t>
            </w:r>
          </w:p>
        </w:tc>
        <w:tc>
          <w:tcPr>
            <w:tcW w:w="2752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Срезы знаний №3,  №4 «Нервная система»</w:t>
            </w:r>
          </w:p>
        </w:tc>
      </w:tr>
      <w:tr w:rsidR="00192A24" w:rsidRPr="00665011" w:rsidTr="00B45203">
        <w:tc>
          <w:tcPr>
            <w:tcW w:w="659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3</w:t>
            </w:r>
          </w:p>
        </w:tc>
        <w:tc>
          <w:tcPr>
            <w:tcW w:w="2284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Эндокринная система</w:t>
            </w:r>
          </w:p>
        </w:tc>
        <w:tc>
          <w:tcPr>
            <w:tcW w:w="426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3</w:t>
            </w:r>
          </w:p>
        </w:tc>
        <w:tc>
          <w:tcPr>
            <w:tcW w:w="4193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</w:p>
        </w:tc>
        <w:tc>
          <w:tcPr>
            <w:tcW w:w="2752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Семинар «ЖВС» проекты (групповая работа)</w:t>
            </w:r>
          </w:p>
        </w:tc>
      </w:tr>
      <w:tr w:rsidR="00192A24" w:rsidRPr="00665011" w:rsidTr="00B45203">
        <w:tc>
          <w:tcPr>
            <w:tcW w:w="659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4</w:t>
            </w:r>
          </w:p>
        </w:tc>
        <w:tc>
          <w:tcPr>
            <w:tcW w:w="2284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Опорно-двигательная система </w:t>
            </w:r>
          </w:p>
        </w:tc>
        <w:tc>
          <w:tcPr>
            <w:tcW w:w="426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7</w:t>
            </w:r>
          </w:p>
        </w:tc>
        <w:tc>
          <w:tcPr>
            <w:tcW w:w="4193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Лаб. р. №3 «Строение костной ткани»</w:t>
            </w:r>
          </w:p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№4 « Выявление плоскостопия</w:t>
            </w:r>
          </w:p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№5 Осанка и определение  нарушений осанки»</w:t>
            </w:r>
          </w:p>
        </w:tc>
        <w:tc>
          <w:tcPr>
            <w:tcW w:w="2752" w:type="dxa"/>
          </w:tcPr>
          <w:p w:rsidR="00BE622B" w:rsidRPr="00665011" w:rsidRDefault="00BE622B" w:rsidP="00BE622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Зачет №1  «ОПДС»</w:t>
            </w:r>
          </w:p>
        </w:tc>
      </w:tr>
      <w:tr w:rsidR="001677EB" w:rsidRPr="00665011" w:rsidTr="00B45203">
        <w:tc>
          <w:tcPr>
            <w:tcW w:w="659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5</w:t>
            </w:r>
          </w:p>
        </w:tc>
        <w:tc>
          <w:tcPr>
            <w:tcW w:w="2284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Внутренняя среда организма</w:t>
            </w:r>
          </w:p>
        </w:tc>
        <w:tc>
          <w:tcPr>
            <w:tcW w:w="426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3</w:t>
            </w:r>
          </w:p>
        </w:tc>
        <w:tc>
          <w:tcPr>
            <w:tcW w:w="4193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Лаб. р. № 6 «Микроскопическое строение крови»</w:t>
            </w:r>
          </w:p>
        </w:tc>
        <w:tc>
          <w:tcPr>
            <w:tcW w:w="2752" w:type="dxa"/>
            <w:vMerge w:val="restart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Зачет №2 по темам «Внутренняя среда организма»</w:t>
            </w:r>
          </w:p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«Кровеносная и лимфатическая система»</w:t>
            </w:r>
          </w:p>
          <w:p w:rsidR="001677EB" w:rsidRPr="00665011" w:rsidRDefault="001677EB" w:rsidP="001677EB">
            <w:pPr>
              <w:rPr>
                <w:sz w:val="24"/>
                <w:szCs w:val="24"/>
              </w:rPr>
            </w:pPr>
          </w:p>
        </w:tc>
      </w:tr>
      <w:tr w:rsidR="001677EB" w:rsidRPr="00665011" w:rsidTr="00B45203">
        <w:tc>
          <w:tcPr>
            <w:tcW w:w="659" w:type="dxa"/>
          </w:tcPr>
          <w:p w:rsidR="001677EB" w:rsidRPr="00665011" w:rsidRDefault="001677EB" w:rsidP="001677EB">
            <w:pPr>
              <w:rPr>
                <w:b/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6</w:t>
            </w:r>
          </w:p>
        </w:tc>
        <w:tc>
          <w:tcPr>
            <w:tcW w:w="2284" w:type="dxa"/>
          </w:tcPr>
          <w:p w:rsidR="001677EB" w:rsidRPr="00665011" w:rsidRDefault="001677EB" w:rsidP="001677EB">
            <w:pPr>
              <w:rPr>
                <w:b/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Кровеносная и лимфатическая системы организма</w:t>
            </w:r>
          </w:p>
        </w:tc>
        <w:tc>
          <w:tcPr>
            <w:tcW w:w="426" w:type="dxa"/>
          </w:tcPr>
          <w:p w:rsidR="001677EB" w:rsidRPr="00665011" w:rsidRDefault="001677EB" w:rsidP="001677EB">
            <w:pPr>
              <w:rPr>
                <w:b/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6</w:t>
            </w:r>
          </w:p>
        </w:tc>
        <w:tc>
          <w:tcPr>
            <w:tcW w:w="4193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Лаб. р. № 7 «измерение скорости кровотока в сосудах ногтевого ложа»</w:t>
            </w:r>
          </w:p>
          <w:p w:rsidR="001677EB" w:rsidRPr="00665011" w:rsidRDefault="001677EB" w:rsidP="001677EB">
            <w:pPr>
              <w:rPr>
                <w:b/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Лаб. р. №8 « Первая помощь при кровотечениях»</w:t>
            </w:r>
          </w:p>
        </w:tc>
        <w:tc>
          <w:tcPr>
            <w:tcW w:w="2752" w:type="dxa"/>
            <w:vMerge/>
          </w:tcPr>
          <w:p w:rsidR="001677EB" w:rsidRPr="00665011" w:rsidRDefault="001677EB" w:rsidP="001677EB">
            <w:pPr>
              <w:rPr>
                <w:b/>
                <w:sz w:val="24"/>
                <w:szCs w:val="24"/>
              </w:rPr>
            </w:pPr>
          </w:p>
        </w:tc>
      </w:tr>
      <w:tr w:rsidR="00192A24" w:rsidRPr="00665011" w:rsidTr="00B45203">
        <w:tc>
          <w:tcPr>
            <w:tcW w:w="659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7</w:t>
            </w:r>
          </w:p>
        </w:tc>
        <w:tc>
          <w:tcPr>
            <w:tcW w:w="2284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Дыхательная система</w:t>
            </w:r>
          </w:p>
        </w:tc>
        <w:tc>
          <w:tcPr>
            <w:tcW w:w="426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5</w:t>
            </w:r>
          </w:p>
        </w:tc>
        <w:tc>
          <w:tcPr>
            <w:tcW w:w="4193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Лаб. р. №9  «Измерение обхвата грудной клетки при вдохе и выдохе»</w:t>
            </w:r>
          </w:p>
        </w:tc>
        <w:tc>
          <w:tcPr>
            <w:tcW w:w="2752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Диктант  «Дыхание»</w:t>
            </w:r>
          </w:p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 </w:t>
            </w:r>
          </w:p>
        </w:tc>
      </w:tr>
      <w:tr w:rsidR="00192A24" w:rsidRPr="00665011" w:rsidTr="00B45203">
        <w:tc>
          <w:tcPr>
            <w:tcW w:w="659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8</w:t>
            </w:r>
          </w:p>
        </w:tc>
        <w:tc>
          <w:tcPr>
            <w:tcW w:w="2284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Пищеварение </w:t>
            </w:r>
          </w:p>
        </w:tc>
        <w:tc>
          <w:tcPr>
            <w:tcW w:w="426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6</w:t>
            </w:r>
          </w:p>
        </w:tc>
        <w:tc>
          <w:tcPr>
            <w:tcW w:w="4193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Лаб. р. №10 «Действие слюны на крахмал» Домашний эксперимент</w:t>
            </w:r>
          </w:p>
        </w:tc>
        <w:tc>
          <w:tcPr>
            <w:tcW w:w="2752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Зачет № 3 «Пищеварение»</w:t>
            </w:r>
          </w:p>
        </w:tc>
      </w:tr>
      <w:tr w:rsidR="00192A24" w:rsidRPr="00665011" w:rsidTr="00B45203">
        <w:tc>
          <w:tcPr>
            <w:tcW w:w="659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2284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Обмен веществ и энергии</w:t>
            </w:r>
          </w:p>
        </w:tc>
        <w:tc>
          <w:tcPr>
            <w:tcW w:w="426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3</w:t>
            </w:r>
          </w:p>
        </w:tc>
        <w:tc>
          <w:tcPr>
            <w:tcW w:w="4193" w:type="dxa"/>
          </w:tcPr>
          <w:p w:rsidR="001677EB" w:rsidRPr="00665011" w:rsidRDefault="001677EB" w:rsidP="001677E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Лаб. р. №11 «Установление зависимости между нагрузкой и уровнем энергетического обмена по результатам функциональной пробы с задержкой дыхания до и после нагрузки.» (Д.Э.)</w:t>
            </w:r>
          </w:p>
          <w:p w:rsidR="001677EB" w:rsidRPr="00665011" w:rsidRDefault="001677EB" w:rsidP="001677E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Лаб. р. №12 Составление пищевых рационов в зависимости от энерготрат.</w:t>
            </w:r>
          </w:p>
        </w:tc>
        <w:tc>
          <w:tcPr>
            <w:tcW w:w="2752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 Проект: Составление рациона питания (формат задания  №31 и 32)</w:t>
            </w:r>
          </w:p>
          <w:p w:rsidR="001677EB" w:rsidRPr="00665011" w:rsidRDefault="001677EB" w:rsidP="001677EB">
            <w:pPr>
              <w:rPr>
                <w:sz w:val="24"/>
                <w:szCs w:val="24"/>
              </w:rPr>
            </w:pPr>
          </w:p>
          <w:p w:rsidR="001677EB" w:rsidRPr="00665011" w:rsidRDefault="001677EB" w:rsidP="001677EB">
            <w:pPr>
              <w:rPr>
                <w:sz w:val="24"/>
                <w:szCs w:val="24"/>
              </w:rPr>
            </w:pPr>
          </w:p>
        </w:tc>
      </w:tr>
      <w:tr w:rsidR="001677EB" w:rsidRPr="00665011" w:rsidTr="00B45203">
        <w:tc>
          <w:tcPr>
            <w:tcW w:w="659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10</w:t>
            </w:r>
          </w:p>
        </w:tc>
        <w:tc>
          <w:tcPr>
            <w:tcW w:w="2284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Покровные органы. Терморегуляция</w:t>
            </w:r>
          </w:p>
        </w:tc>
        <w:tc>
          <w:tcPr>
            <w:tcW w:w="426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3</w:t>
            </w:r>
          </w:p>
        </w:tc>
        <w:tc>
          <w:tcPr>
            <w:tcW w:w="4193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</w:p>
        </w:tc>
        <w:tc>
          <w:tcPr>
            <w:tcW w:w="2752" w:type="dxa"/>
            <w:vMerge w:val="restart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Зачет № 4 «Покровы» «Выделение»</w:t>
            </w:r>
          </w:p>
        </w:tc>
      </w:tr>
      <w:tr w:rsidR="001677EB" w:rsidRPr="00665011" w:rsidTr="00B45203">
        <w:tc>
          <w:tcPr>
            <w:tcW w:w="659" w:type="dxa"/>
          </w:tcPr>
          <w:p w:rsidR="001677EB" w:rsidRPr="00665011" w:rsidRDefault="001677EB" w:rsidP="001677EB">
            <w:pPr>
              <w:rPr>
                <w:b/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11</w:t>
            </w:r>
          </w:p>
        </w:tc>
        <w:tc>
          <w:tcPr>
            <w:tcW w:w="2284" w:type="dxa"/>
          </w:tcPr>
          <w:p w:rsidR="001677EB" w:rsidRPr="00665011" w:rsidRDefault="001677EB" w:rsidP="001677EB">
            <w:pPr>
              <w:rPr>
                <w:b/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Выделение </w:t>
            </w:r>
          </w:p>
        </w:tc>
        <w:tc>
          <w:tcPr>
            <w:tcW w:w="426" w:type="dxa"/>
          </w:tcPr>
          <w:p w:rsidR="001677EB" w:rsidRPr="00665011" w:rsidRDefault="001677EB" w:rsidP="001677EB">
            <w:pPr>
              <w:rPr>
                <w:b/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2</w:t>
            </w:r>
          </w:p>
        </w:tc>
        <w:tc>
          <w:tcPr>
            <w:tcW w:w="4193" w:type="dxa"/>
          </w:tcPr>
          <w:p w:rsidR="001677EB" w:rsidRPr="00665011" w:rsidRDefault="001677EB" w:rsidP="001677EB">
            <w:pPr>
              <w:rPr>
                <w:b/>
                <w:sz w:val="24"/>
                <w:szCs w:val="24"/>
              </w:rPr>
            </w:pPr>
          </w:p>
        </w:tc>
        <w:tc>
          <w:tcPr>
            <w:tcW w:w="2752" w:type="dxa"/>
            <w:vMerge/>
          </w:tcPr>
          <w:p w:rsidR="001677EB" w:rsidRPr="00665011" w:rsidRDefault="001677EB" w:rsidP="001677EB">
            <w:pPr>
              <w:rPr>
                <w:b/>
                <w:sz w:val="24"/>
                <w:szCs w:val="24"/>
              </w:rPr>
            </w:pPr>
          </w:p>
        </w:tc>
      </w:tr>
      <w:tr w:rsidR="00192A24" w:rsidRPr="00665011" w:rsidTr="00B45203">
        <w:tc>
          <w:tcPr>
            <w:tcW w:w="659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12</w:t>
            </w:r>
          </w:p>
        </w:tc>
        <w:tc>
          <w:tcPr>
            <w:tcW w:w="2284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Анализаторы. Органы чувств</w:t>
            </w:r>
          </w:p>
        </w:tc>
        <w:tc>
          <w:tcPr>
            <w:tcW w:w="426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5</w:t>
            </w:r>
          </w:p>
        </w:tc>
        <w:tc>
          <w:tcPr>
            <w:tcW w:w="4193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Лаб. р. № 13 «кожное чувство»</w:t>
            </w:r>
          </w:p>
        </w:tc>
        <w:tc>
          <w:tcPr>
            <w:tcW w:w="2752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Срезы знаний №5 «Анализаторы»</w:t>
            </w:r>
          </w:p>
        </w:tc>
      </w:tr>
      <w:tr w:rsidR="00192A24" w:rsidRPr="00665011" w:rsidTr="00B45203">
        <w:tc>
          <w:tcPr>
            <w:tcW w:w="659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13</w:t>
            </w:r>
          </w:p>
        </w:tc>
        <w:tc>
          <w:tcPr>
            <w:tcW w:w="2284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ВНД. Поведение. Психика</w:t>
            </w:r>
          </w:p>
        </w:tc>
        <w:tc>
          <w:tcPr>
            <w:tcW w:w="426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7</w:t>
            </w:r>
          </w:p>
        </w:tc>
        <w:tc>
          <w:tcPr>
            <w:tcW w:w="4193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Лаб. р. №14«Выработка зеркального письма»</w:t>
            </w:r>
          </w:p>
        </w:tc>
        <w:tc>
          <w:tcPr>
            <w:tcW w:w="2752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Промежуточная аттестация  -контрольная работа</w:t>
            </w:r>
          </w:p>
        </w:tc>
      </w:tr>
      <w:tr w:rsidR="00192A24" w:rsidRPr="00665011" w:rsidTr="00B45203">
        <w:tc>
          <w:tcPr>
            <w:tcW w:w="659" w:type="dxa"/>
          </w:tcPr>
          <w:p w:rsidR="001677EB" w:rsidRPr="00665011" w:rsidRDefault="001677EB" w:rsidP="001677EB">
            <w:pPr>
              <w:rPr>
                <w:b/>
                <w:sz w:val="24"/>
                <w:szCs w:val="24"/>
              </w:rPr>
            </w:pPr>
            <w:r w:rsidRPr="00665011">
              <w:rPr>
                <w:b/>
                <w:sz w:val="24"/>
                <w:szCs w:val="24"/>
              </w:rPr>
              <w:t>3 Р.</w:t>
            </w:r>
          </w:p>
        </w:tc>
        <w:tc>
          <w:tcPr>
            <w:tcW w:w="2284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Индивидуальное развитие организма</w:t>
            </w:r>
          </w:p>
        </w:tc>
        <w:tc>
          <w:tcPr>
            <w:tcW w:w="426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4</w:t>
            </w:r>
          </w:p>
        </w:tc>
        <w:tc>
          <w:tcPr>
            <w:tcW w:w="4193" w:type="dxa"/>
          </w:tcPr>
          <w:p w:rsidR="001677EB" w:rsidRPr="00665011" w:rsidRDefault="001677EB" w:rsidP="001677E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665011">
              <w:rPr>
                <w:color w:val="000000"/>
                <w:sz w:val="24"/>
                <w:szCs w:val="24"/>
              </w:rPr>
              <w:t xml:space="preserve"> Лаб. Р.№15</w:t>
            </w:r>
          </w:p>
          <w:p w:rsidR="001677EB" w:rsidRPr="00665011" w:rsidRDefault="001677EB" w:rsidP="001677E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Анализ и оценка влияния факторов окружающей среды, факторов риска на здоровье</w:t>
            </w:r>
          </w:p>
        </w:tc>
        <w:tc>
          <w:tcPr>
            <w:tcW w:w="2752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</w:p>
          <w:p w:rsidR="001677EB" w:rsidRPr="00665011" w:rsidRDefault="001677EB" w:rsidP="001677EB">
            <w:pPr>
              <w:rPr>
                <w:sz w:val="24"/>
                <w:szCs w:val="24"/>
              </w:rPr>
            </w:pPr>
          </w:p>
        </w:tc>
      </w:tr>
      <w:tr w:rsidR="00192A24" w:rsidRPr="00665011" w:rsidTr="00B45203">
        <w:tc>
          <w:tcPr>
            <w:tcW w:w="659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</w:p>
        </w:tc>
        <w:tc>
          <w:tcPr>
            <w:tcW w:w="2284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Заключение </w:t>
            </w:r>
          </w:p>
        </w:tc>
        <w:tc>
          <w:tcPr>
            <w:tcW w:w="426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</w:t>
            </w:r>
          </w:p>
        </w:tc>
        <w:tc>
          <w:tcPr>
            <w:tcW w:w="4193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</w:p>
        </w:tc>
        <w:tc>
          <w:tcPr>
            <w:tcW w:w="2752" w:type="dxa"/>
          </w:tcPr>
          <w:p w:rsidR="001677EB" w:rsidRPr="00665011" w:rsidRDefault="001677EB" w:rsidP="001677EB">
            <w:pPr>
              <w:rPr>
                <w:sz w:val="24"/>
                <w:szCs w:val="24"/>
              </w:rPr>
            </w:pPr>
          </w:p>
        </w:tc>
      </w:tr>
    </w:tbl>
    <w:p w:rsidR="00187C63" w:rsidRPr="00665011" w:rsidRDefault="00187C63" w:rsidP="00B4455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187C63" w:rsidRPr="00665011" w:rsidRDefault="00187C63" w:rsidP="00187C63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5011">
        <w:rPr>
          <w:rFonts w:ascii="Times New Roman" w:eastAsia="Times New Roman" w:hAnsi="Times New Roman" w:cs="Times New Roman"/>
          <w:b/>
          <w:sz w:val="24"/>
          <w:szCs w:val="24"/>
        </w:rPr>
        <w:t>Тематическое планирование. 9 класс</w:t>
      </w:r>
    </w:p>
    <w:p w:rsidR="00187C63" w:rsidRPr="00665011" w:rsidRDefault="00187C63" w:rsidP="00B452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b"/>
        <w:tblW w:w="10240" w:type="dxa"/>
        <w:tblLook w:val="04A0" w:firstRow="1" w:lastRow="0" w:firstColumn="1" w:lastColumn="0" w:noHBand="0" w:noVBand="1"/>
      </w:tblPr>
      <w:tblGrid>
        <w:gridCol w:w="3652"/>
        <w:gridCol w:w="1559"/>
        <w:gridCol w:w="2350"/>
        <w:gridCol w:w="2679"/>
      </w:tblGrid>
      <w:tr w:rsidR="00DF6614" w:rsidRPr="00665011" w:rsidTr="00B45203">
        <w:trPr>
          <w:trHeight w:val="538"/>
        </w:trPr>
        <w:tc>
          <w:tcPr>
            <w:tcW w:w="3652" w:type="dxa"/>
          </w:tcPr>
          <w:p w:rsidR="00DF6614" w:rsidRPr="00665011" w:rsidRDefault="00DF6614" w:rsidP="00DF6614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Название раздела</w:t>
            </w:r>
          </w:p>
        </w:tc>
        <w:tc>
          <w:tcPr>
            <w:tcW w:w="1559" w:type="dxa"/>
          </w:tcPr>
          <w:p w:rsidR="00DF6614" w:rsidRPr="00665011" w:rsidRDefault="00DF6614" w:rsidP="00DF6614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Количество часов рабочей программы</w:t>
            </w:r>
          </w:p>
        </w:tc>
        <w:tc>
          <w:tcPr>
            <w:tcW w:w="2350" w:type="dxa"/>
          </w:tcPr>
          <w:p w:rsidR="00DF6614" w:rsidRPr="00665011" w:rsidRDefault="00DF6614" w:rsidP="00DF6614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Количество </w:t>
            </w:r>
            <w:r w:rsidRPr="00665011">
              <w:rPr>
                <w:bCs/>
                <w:sz w:val="24"/>
                <w:szCs w:val="24"/>
              </w:rPr>
              <w:t xml:space="preserve">лабораторных и </w:t>
            </w:r>
            <w:r w:rsidRPr="00665011">
              <w:rPr>
                <w:sz w:val="24"/>
                <w:szCs w:val="24"/>
              </w:rPr>
              <w:t>практических работ</w:t>
            </w:r>
          </w:p>
        </w:tc>
        <w:tc>
          <w:tcPr>
            <w:tcW w:w="2679" w:type="dxa"/>
          </w:tcPr>
          <w:p w:rsidR="00DF6614" w:rsidRPr="00665011" w:rsidRDefault="00DF6614" w:rsidP="00DF6614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Контроль знаний</w:t>
            </w:r>
          </w:p>
        </w:tc>
      </w:tr>
      <w:tr w:rsidR="00DF6614" w:rsidRPr="00665011" w:rsidTr="00B45203">
        <w:trPr>
          <w:trHeight w:val="222"/>
        </w:trPr>
        <w:tc>
          <w:tcPr>
            <w:tcW w:w="3652" w:type="dxa"/>
          </w:tcPr>
          <w:p w:rsidR="00DF6614" w:rsidRPr="00665011" w:rsidRDefault="00DF6614" w:rsidP="00DF6614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Вве</w:t>
            </w:r>
            <w:r w:rsidR="00B45203" w:rsidRPr="00665011">
              <w:rPr>
                <w:sz w:val="24"/>
                <w:szCs w:val="24"/>
              </w:rPr>
              <w:t xml:space="preserve">дение. Биология в системе наук </w:t>
            </w:r>
          </w:p>
        </w:tc>
        <w:tc>
          <w:tcPr>
            <w:tcW w:w="1559" w:type="dxa"/>
          </w:tcPr>
          <w:p w:rsidR="00DF6614" w:rsidRPr="00665011" w:rsidRDefault="00DF6614" w:rsidP="00B45203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2</w:t>
            </w:r>
          </w:p>
        </w:tc>
        <w:tc>
          <w:tcPr>
            <w:tcW w:w="2350" w:type="dxa"/>
          </w:tcPr>
          <w:p w:rsidR="00DF6614" w:rsidRPr="00665011" w:rsidRDefault="00DF6614" w:rsidP="00DF6614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2679" w:type="dxa"/>
          </w:tcPr>
          <w:p w:rsidR="00DF6614" w:rsidRPr="00665011" w:rsidRDefault="00B45203" w:rsidP="00DF661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 xml:space="preserve">Входной контроль </w:t>
            </w:r>
            <w:r w:rsidR="00DF6614" w:rsidRPr="00665011">
              <w:rPr>
                <w:rFonts w:ascii="Times New Roman" w:hAnsi="Times New Roman"/>
                <w:sz w:val="24"/>
                <w:szCs w:val="24"/>
              </w:rPr>
              <w:t>(срез)</w:t>
            </w:r>
          </w:p>
        </w:tc>
      </w:tr>
      <w:tr w:rsidR="00DF6614" w:rsidRPr="00665011" w:rsidTr="00B45203">
        <w:trPr>
          <w:trHeight w:val="186"/>
        </w:trPr>
        <w:tc>
          <w:tcPr>
            <w:tcW w:w="3652" w:type="dxa"/>
          </w:tcPr>
          <w:p w:rsidR="00DF6614" w:rsidRPr="00665011" w:rsidRDefault="00DF6614" w:rsidP="00DF6614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1.Основы цитологии — науки о клетке  </w:t>
            </w:r>
          </w:p>
        </w:tc>
        <w:tc>
          <w:tcPr>
            <w:tcW w:w="1559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10</w:t>
            </w:r>
          </w:p>
        </w:tc>
        <w:tc>
          <w:tcPr>
            <w:tcW w:w="2350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1ЛР</w:t>
            </w:r>
          </w:p>
        </w:tc>
        <w:tc>
          <w:tcPr>
            <w:tcW w:w="2679" w:type="dxa"/>
          </w:tcPr>
          <w:p w:rsidR="00DF6614" w:rsidRPr="00665011" w:rsidRDefault="00DF6614" w:rsidP="00DF661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Контрольная работа №1</w:t>
            </w:r>
          </w:p>
        </w:tc>
      </w:tr>
      <w:tr w:rsidR="00DF6614" w:rsidRPr="00665011" w:rsidTr="00B45203">
        <w:trPr>
          <w:trHeight w:val="366"/>
        </w:trPr>
        <w:tc>
          <w:tcPr>
            <w:tcW w:w="3652" w:type="dxa"/>
          </w:tcPr>
          <w:p w:rsidR="00DF6614" w:rsidRPr="00665011" w:rsidRDefault="00DF6614" w:rsidP="00DF6614">
            <w:pPr>
              <w:ind w:left="297" w:hanging="297"/>
              <w:rPr>
                <w:b/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2. Размножение и индивидуальное развитие (онтогенез) организмов </w:t>
            </w:r>
          </w:p>
        </w:tc>
        <w:tc>
          <w:tcPr>
            <w:tcW w:w="1559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5</w:t>
            </w:r>
          </w:p>
        </w:tc>
        <w:tc>
          <w:tcPr>
            <w:tcW w:w="2350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79" w:type="dxa"/>
          </w:tcPr>
          <w:p w:rsidR="00DF6614" w:rsidRPr="00665011" w:rsidRDefault="00DF6614" w:rsidP="00DF661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</w:tr>
      <w:tr w:rsidR="00DF6614" w:rsidRPr="00665011" w:rsidTr="00B45203">
        <w:trPr>
          <w:trHeight w:val="229"/>
        </w:trPr>
        <w:tc>
          <w:tcPr>
            <w:tcW w:w="3652" w:type="dxa"/>
          </w:tcPr>
          <w:p w:rsidR="00DF6614" w:rsidRPr="00665011" w:rsidRDefault="00DF6614" w:rsidP="00DF6614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3. Основы генетики </w:t>
            </w:r>
          </w:p>
        </w:tc>
        <w:tc>
          <w:tcPr>
            <w:tcW w:w="1559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10</w:t>
            </w:r>
          </w:p>
        </w:tc>
        <w:tc>
          <w:tcPr>
            <w:tcW w:w="2350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2 ПР</w:t>
            </w:r>
          </w:p>
        </w:tc>
        <w:tc>
          <w:tcPr>
            <w:tcW w:w="2679" w:type="dxa"/>
          </w:tcPr>
          <w:p w:rsidR="00DF6614" w:rsidRPr="00665011" w:rsidRDefault="00DF6614" w:rsidP="00DF661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Контрольная работа 2</w:t>
            </w:r>
          </w:p>
        </w:tc>
      </w:tr>
      <w:tr w:rsidR="00DF6614" w:rsidRPr="00665011" w:rsidTr="00B45203">
        <w:trPr>
          <w:trHeight w:val="178"/>
        </w:trPr>
        <w:tc>
          <w:tcPr>
            <w:tcW w:w="3652" w:type="dxa"/>
          </w:tcPr>
          <w:p w:rsidR="00DF6614" w:rsidRPr="00665011" w:rsidRDefault="00DF6614" w:rsidP="00DF6614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4. Генетика человека </w:t>
            </w:r>
          </w:p>
        </w:tc>
        <w:tc>
          <w:tcPr>
            <w:tcW w:w="1559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2</w:t>
            </w:r>
          </w:p>
        </w:tc>
        <w:tc>
          <w:tcPr>
            <w:tcW w:w="2350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2Л.Р+1ПР</w:t>
            </w:r>
          </w:p>
        </w:tc>
        <w:tc>
          <w:tcPr>
            <w:tcW w:w="2679" w:type="dxa"/>
          </w:tcPr>
          <w:p w:rsidR="00DF6614" w:rsidRPr="00665011" w:rsidRDefault="00DF6614" w:rsidP="00DF661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F6614" w:rsidRPr="00665011" w:rsidTr="00B45203">
        <w:trPr>
          <w:trHeight w:val="306"/>
        </w:trPr>
        <w:tc>
          <w:tcPr>
            <w:tcW w:w="3652" w:type="dxa"/>
          </w:tcPr>
          <w:p w:rsidR="00DF6614" w:rsidRPr="00665011" w:rsidRDefault="00DF6614" w:rsidP="00DF6614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5. Основы селекции и биотехнологии </w:t>
            </w:r>
          </w:p>
        </w:tc>
        <w:tc>
          <w:tcPr>
            <w:tcW w:w="1559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3</w:t>
            </w:r>
          </w:p>
        </w:tc>
        <w:tc>
          <w:tcPr>
            <w:tcW w:w="2350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0</w:t>
            </w:r>
          </w:p>
        </w:tc>
        <w:tc>
          <w:tcPr>
            <w:tcW w:w="2679" w:type="dxa"/>
          </w:tcPr>
          <w:p w:rsidR="00DF6614" w:rsidRPr="00665011" w:rsidRDefault="00DF6614" w:rsidP="00DF661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</w:tr>
      <w:tr w:rsidR="00DF6614" w:rsidRPr="00665011" w:rsidTr="00B45203">
        <w:trPr>
          <w:trHeight w:val="166"/>
        </w:trPr>
        <w:tc>
          <w:tcPr>
            <w:tcW w:w="3652" w:type="dxa"/>
          </w:tcPr>
          <w:p w:rsidR="00DF6614" w:rsidRPr="00665011" w:rsidRDefault="00DF6614" w:rsidP="00DF6614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6. Эволюционное учение </w:t>
            </w:r>
          </w:p>
        </w:tc>
        <w:tc>
          <w:tcPr>
            <w:tcW w:w="1559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8</w:t>
            </w:r>
          </w:p>
        </w:tc>
        <w:tc>
          <w:tcPr>
            <w:tcW w:w="2350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1ПР +1ЛР</w:t>
            </w:r>
          </w:p>
        </w:tc>
        <w:tc>
          <w:tcPr>
            <w:tcW w:w="2679" w:type="dxa"/>
          </w:tcPr>
          <w:p w:rsidR="00DF6614" w:rsidRPr="00665011" w:rsidRDefault="00DF6614" w:rsidP="00DF661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Контрольная работа 3</w:t>
            </w:r>
          </w:p>
        </w:tc>
      </w:tr>
      <w:tr w:rsidR="00DF6614" w:rsidRPr="00665011" w:rsidTr="00B45203">
        <w:trPr>
          <w:trHeight w:val="474"/>
        </w:trPr>
        <w:tc>
          <w:tcPr>
            <w:tcW w:w="3652" w:type="dxa"/>
          </w:tcPr>
          <w:p w:rsidR="00DF6614" w:rsidRPr="00665011" w:rsidRDefault="00DF6614" w:rsidP="00DF6614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7. Возникновение и развитие жизни на Земле </w:t>
            </w:r>
          </w:p>
        </w:tc>
        <w:tc>
          <w:tcPr>
            <w:tcW w:w="1559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5</w:t>
            </w:r>
          </w:p>
        </w:tc>
        <w:tc>
          <w:tcPr>
            <w:tcW w:w="2350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 экскурсия</w:t>
            </w:r>
          </w:p>
        </w:tc>
        <w:tc>
          <w:tcPr>
            <w:tcW w:w="2679" w:type="dxa"/>
          </w:tcPr>
          <w:p w:rsidR="00DF6614" w:rsidRPr="00665011" w:rsidRDefault="00DF6614" w:rsidP="00DF661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Моделирование ситуации</w:t>
            </w:r>
          </w:p>
        </w:tc>
      </w:tr>
      <w:tr w:rsidR="00DF6614" w:rsidRPr="00665011" w:rsidTr="00B45203">
        <w:trPr>
          <w:trHeight w:val="544"/>
        </w:trPr>
        <w:tc>
          <w:tcPr>
            <w:tcW w:w="3652" w:type="dxa"/>
          </w:tcPr>
          <w:p w:rsidR="00DF6614" w:rsidRPr="00665011" w:rsidRDefault="00DF6614" w:rsidP="00DF6614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8. Взаимосвязи организмов и окружающей среды. </w:t>
            </w:r>
          </w:p>
        </w:tc>
        <w:tc>
          <w:tcPr>
            <w:tcW w:w="1559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20</w:t>
            </w:r>
          </w:p>
        </w:tc>
        <w:tc>
          <w:tcPr>
            <w:tcW w:w="2350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4ЛР+2ПР</w:t>
            </w:r>
          </w:p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1экскурсия</w:t>
            </w:r>
          </w:p>
        </w:tc>
        <w:tc>
          <w:tcPr>
            <w:tcW w:w="2679" w:type="dxa"/>
          </w:tcPr>
          <w:p w:rsidR="00DF6614" w:rsidRPr="00665011" w:rsidRDefault="00DF6614" w:rsidP="00DF661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Защита проекта</w:t>
            </w:r>
          </w:p>
        </w:tc>
      </w:tr>
      <w:tr w:rsidR="00DF6614" w:rsidRPr="00665011" w:rsidTr="00B45203">
        <w:trPr>
          <w:trHeight w:val="431"/>
        </w:trPr>
        <w:tc>
          <w:tcPr>
            <w:tcW w:w="3652" w:type="dxa"/>
          </w:tcPr>
          <w:p w:rsidR="00DF6614" w:rsidRPr="00665011" w:rsidRDefault="00DF6614" w:rsidP="00DF6614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 xml:space="preserve">Повторение, обобщение и систематизация знаний </w:t>
            </w:r>
          </w:p>
        </w:tc>
        <w:tc>
          <w:tcPr>
            <w:tcW w:w="1559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2</w:t>
            </w:r>
          </w:p>
        </w:tc>
        <w:tc>
          <w:tcPr>
            <w:tcW w:w="2350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79" w:type="dxa"/>
          </w:tcPr>
          <w:p w:rsidR="00DF6614" w:rsidRPr="00665011" w:rsidRDefault="00DF6614" w:rsidP="00DF661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665011">
              <w:rPr>
                <w:rFonts w:ascii="Times New Roman" w:hAnsi="Times New Roman"/>
                <w:sz w:val="24"/>
                <w:szCs w:val="24"/>
              </w:rPr>
              <w:t>Годовая контрольная работа</w:t>
            </w:r>
          </w:p>
        </w:tc>
      </w:tr>
      <w:tr w:rsidR="00DF6614" w:rsidRPr="00665011" w:rsidTr="00B45203">
        <w:trPr>
          <w:trHeight w:val="226"/>
        </w:trPr>
        <w:tc>
          <w:tcPr>
            <w:tcW w:w="3652" w:type="dxa"/>
          </w:tcPr>
          <w:p w:rsidR="00DF6614" w:rsidRPr="00665011" w:rsidRDefault="00DF6614" w:rsidP="00DF6614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Резерв</w:t>
            </w:r>
          </w:p>
        </w:tc>
        <w:tc>
          <w:tcPr>
            <w:tcW w:w="1559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3</w:t>
            </w:r>
          </w:p>
        </w:tc>
        <w:tc>
          <w:tcPr>
            <w:tcW w:w="2350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79" w:type="dxa"/>
          </w:tcPr>
          <w:p w:rsidR="00DF6614" w:rsidRPr="00665011" w:rsidRDefault="00DF6614" w:rsidP="00DF661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F6614" w:rsidRPr="00665011" w:rsidTr="00B45203">
        <w:trPr>
          <w:trHeight w:val="226"/>
        </w:trPr>
        <w:tc>
          <w:tcPr>
            <w:tcW w:w="3652" w:type="dxa"/>
          </w:tcPr>
          <w:p w:rsidR="00DF6614" w:rsidRPr="00665011" w:rsidRDefault="00DF6614" w:rsidP="00DF6614">
            <w:pPr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ИТОГО</w:t>
            </w:r>
          </w:p>
        </w:tc>
        <w:tc>
          <w:tcPr>
            <w:tcW w:w="1559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70</w:t>
            </w:r>
          </w:p>
        </w:tc>
        <w:tc>
          <w:tcPr>
            <w:tcW w:w="2350" w:type="dxa"/>
          </w:tcPr>
          <w:p w:rsidR="00DF6614" w:rsidRPr="00665011" w:rsidRDefault="00DF6614" w:rsidP="00DF6614">
            <w:pPr>
              <w:jc w:val="center"/>
              <w:rPr>
                <w:sz w:val="24"/>
                <w:szCs w:val="24"/>
              </w:rPr>
            </w:pPr>
            <w:r w:rsidRPr="00665011">
              <w:rPr>
                <w:sz w:val="24"/>
                <w:szCs w:val="24"/>
              </w:rPr>
              <w:t>9</w:t>
            </w:r>
          </w:p>
        </w:tc>
        <w:tc>
          <w:tcPr>
            <w:tcW w:w="2679" w:type="dxa"/>
          </w:tcPr>
          <w:p w:rsidR="00DF6614" w:rsidRPr="00665011" w:rsidRDefault="00DF6614" w:rsidP="00DF661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87C63" w:rsidRPr="00665011" w:rsidRDefault="00187C63" w:rsidP="00D13DD4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  <w:sectPr w:rsidR="00187C63" w:rsidRPr="00665011" w:rsidSect="00192A24">
          <w:footerReference w:type="even" r:id="rId8"/>
          <w:type w:val="continuous"/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DE0188" w:rsidRPr="00665011" w:rsidRDefault="00DE0188" w:rsidP="00235F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DE0188" w:rsidRPr="00665011" w:rsidSect="00665D76">
      <w:pgSz w:w="12240" w:h="15840"/>
      <w:pgMar w:top="720" w:right="1134" w:bottom="720" w:left="1134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0217" w:rsidRDefault="00540217">
      <w:pPr>
        <w:spacing w:after="0" w:line="240" w:lineRule="auto"/>
      </w:pPr>
      <w:r>
        <w:separator/>
      </w:r>
    </w:p>
  </w:endnote>
  <w:endnote w:type="continuationSeparator" w:id="0">
    <w:p w:rsidR="00540217" w:rsidRDefault="005402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7CA2" w:rsidRDefault="002F7CA2" w:rsidP="00540AA6">
    <w:pPr>
      <w:pStyle w:val="a4"/>
      <w:framePr w:wrap="around" w:vAnchor="text" w:hAnchor="margin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2F7CA2" w:rsidRDefault="002F7CA2" w:rsidP="00540AA6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0217" w:rsidRDefault="00540217">
      <w:pPr>
        <w:spacing w:after="0" w:line="240" w:lineRule="auto"/>
      </w:pPr>
      <w:r>
        <w:separator/>
      </w:r>
    </w:p>
  </w:footnote>
  <w:footnote w:type="continuationSeparator" w:id="0">
    <w:p w:rsidR="00540217" w:rsidRDefault="005402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A74A3AB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FC31AE"/>
    <w:multiLevelType w:val="hybridMultilevel"/>
    <w:tmpl w:val="3D5C7A2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6E657EC"/>
    <w:multiLevelType w:val="multilevel"/>
    <w:tmpl w:val="8D80DF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8F28E4"/>
    <w:multiLevelType w:val="hybridMultilevel"/>
    <w:tmpl w:val="D4D442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2446D"/>
    <w:multiLevelType w:val="hybridMultilevel"/>
    <w:tmpl w:val="E89072F4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717816"/>
    <w:multiLevelType w:val="hybridMultilevel"/>
    <w:tmpl w:val="45B480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442F44"/>
    <w:multiLevelType w:val="multilevel"/>
    <w:tmpl w:val="DA046B0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913A83"/>
    <w:multiLevelType w:val="hybridMultilevel"/>
    <w:tmpl w:val="EB9A35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51660A"/>
    <w:multiLevelType w:val="multilevel"/>
    <w:tmpl w:val="C0FAB1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6882522"/>
    <w:multiLevelType w:val="hybridMultilevel"/>
    <w:tmpl w:val="D7325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4A4652"/>
    <w:multiLevelType w:val="hybridMultilevel"/>
    <w:tmpl w:val="D534E6DA"/>
    <w:lvl w:ilvl="0" w:tplc="ED741A9C">
      <w:start w:val="1"/>
      <w:numFmt w:val="decimal"/>
      <w:lvlText w:val="%1."/>
      <w:lvlJc w:val="left"/>
      <w:pPr>
        <w:ind w:left="1842" w:hanging="360"/>
      </w:pPr>
      <w:rPr>
        <w:rFonts w:hint="default"/>
        <w:spacing w:val="-2"/>
        <w:w w:val="100"/>
        <w:lang w:val="ru-RU" w:eastAsia="ru-RU" w:bidi="ru-RU"/>
      </w:rPr>
    </w:lvl>
    <w:lvl w:ilvl="1" w:tplc="4B8CC546">
      <w:numFmt w:val="bullet"/>
      <w:lvlText w:val="•"/>
      <w:lvlJc w:val="left"/>
      <w:pPr>
        <w:ind w:left="2784" w:hanging="360"/>
      </w:pPr>
      <w:rPr>
        <w:rFonts w:hint="default"/>
        <w:lang w:val="ru-RU" w:eastAsia="ru-RU" w:bidi="ru-RU"/>
      </w:rPr>
    </w:lvl>
    <w:lvl w:ilvl="2" w:tplc="C02ABB2A">
      <w:numFmt w:val="bullet"/>
      <w:lvlText w:val="•"/>
      <w:lvlJc w:val="left"/>
      <w:pPr>
        <w:ind w:left="3728" w:hanging="360"/>
      </w:pPr>
      <w:rPr>
        <w:rFonts w:hint="default"/>
        <w:lang w:val="ru-RU" w:eastAsia="ru-RU" w:bidi="ru-RU"/>
      </w:rPr>
    </w:lvl>
    <w:lvl w:ilvl="3" w:tplc="A9A8FE48">
      <w:numFmt w:val="bullet"/>
      <w:lvlText w:val="•"/>
      <w:lvlJc w:val="left"/>
      <w:pPr>
        <w:ind w:left="4673" w:hanging="360"/>
      </w:pPr>
      <w:rPr>
        <w:rFonts w:hint="default"/>
        <w:lang w:val="ru-RU" w:eastAsia="ru-RU" w:bidi="ru-RU"/>
      </w:rPr>
    </w:lvl>
    <w:lvl w:ilvl="4" w:tplc="B51C926A">
      <w:numFmt w:val="bullet"/>
      <w:lvlText w:val="•"/>
      <w:lvlJc w:val="left"/>
      <w:pPr>
        <w:ind w:left="5617" w:hanging="360"/>
      </w:pPr>
      <w:rPr>
        <w:rFonts w:hint="default"/>
        <w:lang w:val="ru-RU" w:eastAsia="ru-RU" w:bidi="ru-RU"/>
      </w:rPr>
    </w:lvl>
    <w:lvl w:ilvl="5" w:tplc="8A34500E">
      <w:numFmt w:val="bullet"/>
      <w:lvlText w:val="•"/>
      <w:lvlJc w:val="left"/>
      <w:pPr>
        <w:ind w:left="6562" w:hanging="360"/>
      </w:pPr>
      <w:rPr>
        <w:rFonts w:hint="default"/>
        <w:lang w:val="ru-RU" w:eastAsia="ru-RU" w:bidi="ru-RU"/>
      </w:rPr>
    </w:lvl>
    <w:lvl w:ilvl="6" w:tplc="C1160828">
      <w:numFmt w:val="bullet"/>
      <w:lvlText w:val="•"/>
      <w:lvlJc w:val="left"/>
      <w:pPr>
        <w:ind w:left="7506" w:hanging="360"/>
      </w:pPr>
      <w:rPr>
        <w:rFonts w:hint="default"/>
        <w:lang w:val="ru-RU" w:eastAsia="ru-RU" w:bidi="ru-RU"/>
      </w:rPr>
    </w:lvl>
    <w:lvl w:ilvl="7" w:tplc="63C0458C">
      <w:numFmt w:val="bullet"/>
      <w:lvlText w:val="•"/>
      <w:lvlJc w:val="left"/>
      <w:pPr>
        <w:ind w:left="8450" w:hanging="360"/>
      </w:pPr>
      <w:rPr>
        <w:rFonts w:hint="default"/>
        <w:lang w:val="ru-RU" w:eastAsia="ru-RU" w:bidi="ru-RU"/>
      </w:rPr>
    </w:lvl>
    <w:lvl w:ilvl="8" w:tplc="8666998A">
      <w:numFmt w:val="bullet"/>
      <w:lvlText w:val="•"/>
      <w:lvlJc w:val="left"/>
      <w:pPr>
        <w:ind w:left="9395" w:hanging="360"/>
      </w:pPr>
      <w:rPr>
        <w:rFonts w:hint="default"/>
        <w:lang w:val="ru-RU" w:eastAsia="ru-RU" w:bidi="ru-RU"/>
      </w:rPr>
    </w:lvl>
  </w:abstractNum>
  <w:abstractNum w:abstractNumId="11" w15:restartNumberingAfterBreak="0">
    <w:nsid w:val="2123012D"/>
    <w:multiLevelType w:val="hybridMultilevel"/>
    <w:tmpl w:val="8D0A3962"/>
    <w:lvl w:ilvl="0" w:tplc="7E62E130">
      <w:start w:val="3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 w15:restartNumberingAfterBreak="0">
    <w:nsid w:val="27AC2611"/>
    <w:multiLevelType w:val="multilevel"/>
    <w:tmpl w:val="0478EC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D2C2783"/>
    <w:multiLevelType w:val="hybridMultilevel"/>
    <w:tmpl w:val="24F89D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F37A9F"/>
    <w:multiLevelType w:val="hybridMultilevel"/>
    <w:tmpl w:val="93EE88D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31E4EF6"/>
    <w:multiLevelType w:val="hybridMultilevel"/>
    <w:tmpl w:val="CC1A879C"/>
    <w:lvl w:ilvl="0" w:tplc="20E8DB3A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6" w15:restartNumberingAfterBreak="0">
    <w:nsid w:val="3594231E"/>
    <w:multiLevelType w:val="multilevel"/>
    <w:tmpl w:val="FF9A7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912195D"/>
    <w:multiLevelType w:val="hybridMultilevel"/>
    <w:tmpl w:val="A142D4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3E86119"/>
    <w:multiLevelType w:val="hybridMultilevel"/>
    <w:tmpl w:val="914C7B8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9161A5D"/>
    <w:multiLevelType w:val="hybridMultilevel"/>
    <w:tmpl w:val="EFF666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4B2163"/>
    <w:multiLevelType w:val="hybridMultilevel"/>
    <w:tmpl w:val="BCC4611A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7848B4"/>
    <w:multiLevelType w:val="hybridMultilevel"/>
    <w:tmpl w:val="C142B370"/>
    <w:lvl w:ilvl="0" w:tplc="57DA98F0">
      <w:start w:val="1"/>
      <w:numFmt w:val="decimal"/>
      <w:lvlText w:val="%1."/>
      <w:lvlJc w:val="left"/>
      <w:pPr>
        <w:ind w:left="1842" w:hanging="36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9DF449AA">
      <w:start w:val="1"/>
      <w:numFmt w:val="decimal"/>
      <w:lvlText w:val="%2."/>
      <w:lvlJc w:val="left"/>
      <w:pPr>
        <w:ind w:left="2190" w:hanging="360"/>
      </w:pPr>
      <w:rPr>
        <w:rFonts w:hint="default"/>
        <w:spacing w:val="-5"/>
        <w:w w:val="100"/>
        <w:lang w:val="ru-RU" w:eastAsia="ru-RU" w:bidi="ru-RU"/>
      </w:rPr>
    </w:lvl>
    <w:lvl w:ilvl="2" w:tplc="62F855B0">
      <w:numFmt w:val="bullet"/>
      <w:lvlText w:val="•"/>
      <w:lvlJc w:val="left"/>
      <w:pPr>
        <w:ind w:left="3209" w:hanging="360"/>
      </w:pPr>
      <w:rPr>
        <w:rFonts w:hint="default"/>
        <w:lang w:val="ru-RU" w:eastAsia="ru-RU" w:bidi="ru-RU"/>
      </w:rPr>
    </w:lvl>
    <w:lvl w:ilvl="3" w:tplc="B8A64EBE">
      <w:numFmt w:val="bullet"/>
      <w:lvlText w:val="•"/>
      <w:lvlJc w:val="left"/>
      <w:pPr>
        <w:ind w:left="4218" w:hanging="360"/>
      </w:pPr>
      <w:rPr>
        <w:rFonts w:hint="default"/>
        <w:lang w:val="ru-RU" w:eastAsia="ru-RU" w:bidi="ru-RU"/>
      </w:rPr>
    </w:lvl>
    <w:lvl w:ilvl="4" w:tplc="24BCA888">
      <w:numFmt w:val="bullet"/>
      <w:lvlText w:val="•"/>
      <w:lvlJc w:val="left"/>
      <w:pPr>
        <w:ind w:left="5228" w:hanging="360"/>
      </w:pPr>
      <w:rPr>
        <w:rFonts w:hint="default"/>
        <w:lang w:val="ru-RU" w:eastAsia="ru-RU" w:bidi="ru-RU"/>
      </w:rPr>
    </w:lvl>
    <w:lvl w:ilvl="5" w:tplc="D7BCE7B8">
      <w:numFmt w:val="bullet"/>
      <w:lvlText w:val="•"/>
      <w:lvlJc w:val="left"/>
      <w:pPr>
        <w:ind w:left="6237" w:hanging="360"/>
      </w:pPr>
      <w:rPr>
        <w:rFonts w:hint="default"/>
        <w:lang w:val="ru-RU" w:eastAsia="ru-RU" w:bidi="ru-RU"/>
      </w:rPr>
    </w:lvl>
    <w:lvl w:ilvl="6" w:tplc="2F4A748E">
      <w:numFmt w:val="bullet"/>
      <w:lvlText w:val="•"/>
      <w:lvlJc w:val="left"/>
      <w:pPr>
        <w:ind w:left="7246" w:hanging="360"/>
      </w:pPr>
      <w:rPr>
        <w:rFonts w:hint="default"/>
        <w:lang w:val="ru-RU" w:eastAsia="ru-RU" w:bidi="ru-RU"/>
      </w:rPr>
    </w:lvl>
    <w:lvl w:ilvl="7" w:tplc="F8DA7486">
      <w:numFmt w:val="bullet"/>
      <w:lvlText w:val="•"/>
      <w:lvlJc w:val="left"/>
      <w:pPr>
        <w:ind w:left="8256" w:hanging="360"/>
      </w:pPr>
      <w:rPr>
        <w:rFonts w:hint="default"/>
        <w:lang w:val="ru-RU" w:eastAsia="ru-RU" w:bidi="ru-RU"/>
      </w:rPr>
    </w:lvl>
    <w:lvl w:ilvl="8" w:tplc="BE42690A">
      <w:numFmt w:val="bullet"/>
      <w:lvlText w:val="•"/>
      <w:lvlJc w:val="left"/>
      <w:pPr>
        <w:ind w:left="9265" w:hanging="360"/>
      </w:pPr>
      <w:rPr>
        <w:rFonts w:hint="default"/>
        <w:lang w:val="ru-RU" w:eastAsia="ru-RU" w:bidi="ru-RU"/>
      </w:rPr>
    </w:lvl>
  </w:abstractNum>
  <w:abstractNum w:abstractNumId="22" w15:restartNumberingAfterBreak="0">
    <w:nsid w:val="59031C2C"/>
    <w:multiLevelType w:val="hybridMultilevel"/>
    <w:tmpl w:val="D4EA9CF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BBF71BD"/>
    <w:multiLevelType w:val="multilevel"/>
    <w:tmpl w:val="6DE081C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6093B03"/>
    <w:multiLevelType w:val="multilevel"/>
    <w:tmpl w:val="34D68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61178EC"/>
    <w:multiLevelType w:val="hybridMultilevel"/>
    <w:tmpl w:val="8D6AACBE"/>
    <w:lvl w:ilvl="0" w:tplc="7B98FE30">
      <w:start w:val="1"/>
      <w:numFmt w:val="decimal"/>
      <w:lvlText w:val="%1."/>
      <w:lvlJc w:val="left"/>
      <w:pPr>
        <w:ind w:left="1122" w:hanging="24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2BB073F4">
      <w:start w:val="1"/>
      <w:numFmt w:val="decimal"/>
      <w:lvlText w:val="%2."/>
      <w:lvlJc w:val="left"/>
      <w:pPr>
        <w:ind w:left="1842" w:hanging="36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2" w:tplc="D4CAD1E4">
      <w:numFmt w:val="bullet"/>
      <w:lvlText w:val="•"/>
      <w:lvlJc w:val="left"/>
      <w:pPr>
        <w:ind w:left="2889" w:hanging="360"/>
      </w:pPr>
      <w:rPr>
        <w:lang w:val="ru-RU" w:eastAsia="ru-RU" w:bidi="ru-RU"/>
      </w:rPr>
    </w:lvl>
    <w:lvl w:ilvl="3" w:tplc="CF020EDC">
      <w:numFmt w:val="bullet"/>
      <w:lvlText w:val="•"/>
      <w:lvlJc w:val="left"/>
      <w:pPr>
        <w:ind w:left="3938" w:hanging="360"/>
      </w:pPr>
      <w:rPr>
        <w:lang w:val="ru-RU" w:eastAsia="ru-RU" w:bidi="ru-RU"/>
      </w:rPr>
    </w:lvl>
    <w:lvl w:ilvl="4" w:tplc="7150987E">
      <w:numFmt w:val="bullet"/>
      <w:lvlText w:val="•"/>
      <w:lvlJc w:val="left"/>
      <w:pPr>
        <w:ind w:left="4988" w:hanging="360"/>
      </w:pPr>
      <w:rPr>
        <w:lang w:val="ru-RU" w:eastAsia="ru-RU" w:bidi="ru-RU"/>
      </w:rPr>
    </w:lvl>
    <w:lvl w:ilvl="5" w:tplc="823244C8">
      <w:numFmt w:val="bullet"/>
      <w:lvlText w:val="•"/>
      <w:lvlJc w:val="left"/>
      <w:pPr>
        <w:ind w:left="6037" w:hanging="360"/>
      </w:pPr>
      <w:rPr>
        <w:lang w:val="ru-RU" w:eastAsia="ru-RU" w:bidi="ru-RU"/>
      </w:rPr>
    </w:lvl>
    <w:lvl w:ilvl="6" w:tplc="283E4BF2">
      <w:numFmt w:val="bullet"/>
      <w:lvlText w:val="•"/>
      <w:lvlJc w:val="left"/>
      <w:pPr>
        <w:ind w:left="7086" w:hanging="360"/>
      </w:pPr>
      <w:rPr>
        <w:lang w:val="ru-RU" w:eastAsia="ru-RU" w:bidi="ru-RU"/>
      </w:rPr>
    </w:lvl>
    <w:lvl w:ilvl="7" w:tplc="16B0D58C">
      <w:numFmt w:val="bullet"/>
      <w:lvlText w:val="•"/>
      <w:lvlJc w:val="left"/>
      <w:pPr>
        <w:ind w:left="8136" w:hanging="360"/>
      </w:pPr>
      <w:rPr>
        <w:lang w:val="ru-RU" w:eastAsia="ru-RU" w:bidi="ru-RU"/>
      </w:rPr>
    </w:lvl>
    <w:lvl w:ilvl="8" w:tplc="F802287A">
      <w:numFmt w:val="bullet"/>
      <w:lvlText w:val="•"/>
      <w:lvlJc w:val="left"/>
      <w:pPr>
        <w:ind w:left="9185" w:hanging="360"/>
      </w:pPr>
      <w:rPr>
        <w:lang w:val="ru-RU" w:eastAsia="ru-RU" w:bidi="ru-RU"/>
      </w:rPr>
    </w:lvl>
  </w:abstractNum>
  <w:abstractNum w:abstractNumId="26" w15:restartNumberingAfterBreak="0">
    <w:nsid w:val="67143A52"/>
    <w:multiLevelType w:val="hybridMultilevel"/>
    <w:tmpl w:val="1832B9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315373"/>
    <w:multiLevelType w:val="multilevel"/>
    <w:tmpl w:val="4E6E5C32"/>
    <w:lvl w:ilvl="0">
      <w:start w:val="2"/>
      <w:numFmt w:val="decimal"/>
      <w:lvlText w:val="%1"/>
      <w:lvlJc w:val="left"/>
      <w:pPr>
        <w:ind w:left="1998" w:hanging="780"/>
      </w:pPr>
      <w:rPr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1998" w:hanging="780"/>
      </w:pPr>
      <w:rPr>
        <w:lang w:val="ru-RU" w:eastAsia="ru-RU" w:bidi="ru-RU"/>
      </w:rPr>
    </w:lvl>
    <w:lvl w:ilvl="2">
      <w:start w:val="2"/>
      <w:numFmt w:val="decimal"/>
      <w:lvlText w:val="%1.%2.%3"/>
      <w:lvlJc w:val="left"/>
      <w:pPr>
        <w:ind w:left="1998" w:hanging="780"/>
      </w:pPr>
      <w:rPr>
        <w:lang w:val="ru-RU" w:eastAsia="ru-RU" w:bidi="ru-RU"/>
      </w:rPr>
    </w:lvl>
    <w:lvl w:ilvl="3">
      <w:start w:val="5"/>
      <w:numFmt w:val="decimal"/>
      <w:lvlText w:val="%1.%2.%3.%4."/>
      <w:lvlJc w:val="left"/>
      <w:pPr>
        <w:ind w:left="3640" w:hanging="78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4">
      <w:start w:val="1"/>
      <w:numFmt w:val="decimal"/>
      <w:lvlText w:val="%5."/>
      <w:lvlJc w:val="left"/>
      <w:pPr>
        <w:ind w:left="1122" w:hanging="284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ru-RU" w:bidi="ru-RU"/>
      </w:rPr>
    </w:lvl>
    <w:lvl w:ilvl="5">
      <w:numFmt w:val="bullet"/>
      <w:lvlText w:val="•"/>
      <w:lvlJc w:val="left"/>
      <w:pPr>
        <w:ind w:left="5481" w:hanging="284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6642" w:hanging="284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7802" w:hanging="284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8963" w:hanging="284"/>
      </w:pPr>
      <w:rPr>
        <w:lang w:val="ru-RU" w:eastAsia="ru-RU" w:bidi="ru-RU"/>
      </w:rPr>
    </w:lvl>
  </w:abstractNum>
  <w:num w:numId="1">
    <w:abstractNumId w:val="15"/>
  </w:num>
  <w:num w:numId="2">
    <w:abstractNumId w:val="17"/>
  </w:num>
  <w:num w:numId="3">
    <w:abstractNumId w:val="0"/>
  </w:num>
  <w:num w:numId="4">
    <w:abstractNumId w:val="4"/>
  </w:num>
  <w:num w:numId="5">
    <w:abstractNumId w:val="9"/>
  </w:num>
  <w:num w:numId="6">
    <w:abstractNumId w:val="20"/>
  </w:num>
  <w:num w:numId="7">
    <w:abstractNumId w:val="3"/>
  </w:num>
  <w:num w:numId="8">
    <w:abstractNumId w:val="18"/>
  </w:num>
  <w:num w:numId="9">
    <w:abstractNumId w:val="14"/>
  </w:num>
  <w:num w:numId="10">
    <w:abstractNumId w:val="13"/>
  </w:num>
  <w:num w:numId="11">
    <w:abstractNumId w:val="24"/>
  </w:num>
  <w:num w:numId="12">
    <w:abstractNumId w:val="6"/>
  </w:num>
  <w:num w:numId="13">
    <w:abstractNumId w:val="16"/>
  </w:num>
  <w:num w:numId="14">
    <w:abstractNumId w:val="8"/>
  </w:num>
  <w:num w:numId="15">
    <w:abstractNumId w:val="23"/>
  </w:num>
  <w:num w:numId="16">
    <w:abstractNumId w:val="12"/>
  </w:num>
  <w:num w:numId="17">
    <w:abstractNumId w:val="2"/>
  </w:num>
  <w:num w:numId="18">
    <w:abstractNumId w:val="5"/>
  </w:num>
  <w:num w:numId="19">
    <w:abstractNumId w:val="1"/>
  </w:num>
  <w:num w:numId="20">
    <w:abstractNumId w:val="27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5"/>
    </w:lvlOverride>
    <w:lvlOverride w:ilvl="4">
      <w:startOverride w:val="1"/>
    </w:lvlOverride>
    <w:lvlOverride w:ilvl="5"/>
    <w:lvlOverride w:ilvl="6"/>
    <w:lvlOverride w:ilvl="7"/>
    <w:lvlOverride w:ilvl="8"/>
  </w:num>
  <w:num w:numId="21">
    <w:abstractNumId w:val="25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19"/>
  </w:num>
  <w:num w:numId="23">
    <w:abstractNumId w:val="22"/>
  </w:num>
  <w:num w:numId="24">
    <w:abstractNumId w:val="7"/>
  </w:num>
  <w:num w:numId="25">
    <w:abstractNumId w:val="26"/>
  </w:num>
  <w:num w:numId="26">
    <w:abstractNumId w:val="11"/>
  </w:num>
  <w:num w:numId="27">
    <w:abstractNumId w:val="10"/>
  </w:num>
  <w:num w:numId="28">
    <w:abstractNumId w:val="2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983"/>
    <w:rsid w:val="0000769B"/>
    <w:rsid w:val="00013FEF"/>
    <w:rsid w:val="00014747"/>
    <w:rsid w:val="00020C08"/>
    <w:rsid w:val="00047EE1"/>
    <w:rsid w:val="00063239"/>
    <w:rsid w:val="00070A90"/>
    <w:rsid w:val="000A23B2"/>
    <w:rsid w:val="000B310D"/>
    <w:rsid w:val="000D03CF"/>
    <w:rsid w:val="000E4BCE"/>
    <w:rsid w:val="00107433"/>
    <w:rsid w:val="00152BCE"/>
    <w:rsid w:val="00152EE0"/>
    <w:rsid w:val="00166CEC"/>
    <w:rsid w:val="001677EB"/>
    <w:rsid w:val="00167DB1"/>
    <w:rsid w:val="001831EC"/>
    <w:rsid w:val="00187C63"/>
    <w:rsid w:val="00192A24"/>
    <w:rsid w:val="00195806"/>
    <w:rsid w:val="001A774D"/>
    <w:rsid w:val="001D2A88"/>
    <w:rsid w:val="001E1EB6"/>
    <w:rsid w:val="001F27A5"/>
    <w:rsid w:val="00201472"/>
    <w:rsid w:val="00213632"/>
    <w:rsid w:val="0021415C"/>
    <w:rsid w:val="002148BE"/>
    <w:rsid w:val="00215886"/>
    <w:rsid w:val="00230F72"/>
    <w:rsid w:val="00233AC2"/>
    <w:rsid w:val="00235F0D"/>
    <w:rsid w:val="00242881"/>
    <w:rsid w:val="00252E4A"/>
    <w:rsid w:val="00267BA7"/>
    <w:rsid w:val="00273DC3"/>
    <w:rsid w:val="002A5DC2"/>
    <w:rsid w:val="002C1308"/>
    <w:rsid w:val="002C5325"/>
    <w:rsid w:val="002D54E0"/>
    <w:rsid w:val="002D6DA8"/>
    <w:rsid w:val="002F6821"/>
    <w:rsid w:val="002F7CA2"/>
    <w:rsid w:val="0033545D"/>
    <w:rsid w:val="00337E0B"/>
    <w:rsid w:val="00363A11"/>
    <w:rsid w:val="00377929"/>
    <w:rsid w:val="003814B6"/>
    <w:rsid w:val="00384795"/>
    <w:rsid w:val="0038718A"/>
    <w:rsid w:val="003B473D"/>
    <w:rsid w:val="003D399C"/>
    <w:rsid w:val="00410203"/>
    <w:rsid w:val="004168A2"/>
    <w:rsid w:val="0044373C"/>
    <w:rsid w:val="0044391D"/>
    <w:rsid w:val="00446A60"/>
    <w:rsid w:val="004E1983"/>
    <w:rsid w:val="005177D6"/>
    <w:rsid w:val="0053690C"/>
    <w:rsid w:val="00540217"/>
    <w:rsid w:val="00540AA6"/>
    <w:rsid w:val="005610E0"/>
    <w:rsid w:val="0057402B"/>
    <w:rsid w:val="00580783"/>
    <w:rsid w:val="00581CEB"/>
    <w:rsid w:val="005912A7"/>
    <w:rsid w:val="005D311D"/>
    <w:rsid w:val="00632090"/>
    <w:rsid w:val="00642B0F"/>
    <w:rsid w:val="00643B3C"/>
    <w:rsid w:val="00644E3A"/>
    <w:rsid w:val="00665011"/>
    <w:rsid w:val="00665D76"/>
    <w:rsid w:val="006825AD"/>
    <w:rsid w:val="00684A00"/>
    <w:rsid w:val="00684C2D"/>
    <w:rsid w:val="00694C29"/>
    <w:rsid w:val="006A521F"/>
    <w:rsid w:val="006A712E"/>
    <w:rsid w:val="006B10A4"/>
    <w:rsid w:val="006D68F5"/>
    <w:rsid w:val="006E1D12"/>
    <w:rsid w:val="006F333D"/>
    <w:rsid w:val="006F552B"/>
    <w:rsid w:val="00704714"/>
    <w:rsid w:val="007078ED"/>
    <w:rsid w:val="00715CD9"/>
    <w:rsid w:val="007428D2"/>
    <w:rsid w:val="00747BE3"/>
    <w:rsid w:val="00755EAD"/>
    <w:rsid w:val="007773E3"/>
    <w:rsid w:val="00780777"/>
    <w:rsid w:val="0078284F"/>
    <w:rsid w:val="007A2358"/>
    <w:rsid w:val="007C0DB8"/>
    <w:rsid w:val="007D205D"/>
    <w:rsid w:val="00841B59"/>
    <w:rsid w:val="00847E71"/>
    <w:rsid w:val="008506B7"/>
    <w:rsid w:val="00860B38"/>
    <w:rsid w:val="0086486C"/>
    <w:rsid w:val="0087582B"/>
    <w:rsid w:val="008D6A4F"/>
    <w:rsid w:val="008E20A4"/>
    <w:rsid w:val="008E2655"/>
    <w:rsid w:val="0090373C"/>
    <w:rsid w:val="00903DF7"/>
    <w:rsid w:val="009054BA"/>
    <w:rsid w:val="00911674"/>
    <w:rsid w:val="00931951"/>
    <w:rsid w:val="00936BB4"/>
    <w:rsid w:val="009453AE"/>
    <w:rsid w:val="009606A1"/>
    <w:rsid w:val="00971F00"/>
    <w:rsid w:val="00987903"/>
    <w:rsid w:val="009914FB"/>
    <w:rsid w:val="00996FF7"/>
    <w:rsid w:val="009B295F"/>
    <w:rsid w:val="009C473F"/>
    <w:rsid w:val="009C7525"/>
    <w:rsid w:val="009D7C03"/>
    <w:rsid w:val="009E2CF2"/>
    <w:rsid w:val="009E50CC"/>
    <w:rsid w:val="009F7A2D"/>
    <w:rsid w:val="00A01AFD"/>
    <w:rsid w:val="00A06AB6"/>
    <w:rsid w:val="00A614FE"/>
    <w:rsid w:val="00A83138"/>
    <w:rsid w:val="00AA6038"/>
    <w:rsid w:val="00AC1869"/>
    <w:rsid w:val="00AD3035"/>
    <w:rsid w:val="00AF1C87"/>
    <w:rsid w:val="00AF73B0"/>
    <w:rsid w:val="00B210E1"/>
    <w:rsid w:val="00B26A38"/>
    <w:rsid w:val="00B31E2E"/>
    <w:rsid w:val="00B32050"/>
    <w:rsid w:val="00B32E4C"/>
    <w:rsid w:val="00B36B35"/>
    <w:rsid w:val="00B4455C"/>
    <w:rsid w:val="00B45203"/>
    <w:rsid w:val="00B713BB"/>
    <w:rsid w:val="00BC73D2"/>
    <w:rsid w:val="00BC7D97"/>
    <w:rsid w:val="00BD17C1"/>
    <w:rsid w:val="00BD7C7A"/>
    <w:rsid w:val="00BE622B"/>
    <w:rsid w:val="00BF4B3D"/>
    <w:rsid w:val="00BF5434"/>
    <w:rsid w:val="00C109C2"/>
    <w:rsid w:val="00C12189"/>
    <w:rsid w:val="00C127DD"/>
    <w:rsid w:val="00C46038"/>
    <w:rsid w:val="00C53737"/>
    <w:rsid w:val="00CD6275"/>
    <w:rsid w:val="00CE17CD"/>
    <w:rsid w:val="00CE1A43"/>
    <w:rsid w:val="00D13DD4"/>
    <w:rsid w:val="00D24C65"/>
    <w:rsid w:val="00D36D89"/>
    <w:rsid w:val="00D56B60"/>
    <w:rsid w:val="00D61987"/>
    <w:rsid w:val="00D75CBE"/>
    <w:rsid w:val="00DB5460"/>
    <w:rsid w:val="00DE0188"/>
    <w:rsid w:val="00DE7075"/>
    <w:rsid w:val="00DF6614"/>
    <w:rsid w:val="00DF66A5"/>
    <w:rsid w:val="00E04DB7"/>
    <w:rsid w:val="00E051F3"/>
    <w:rsid w:val="00E10D76"/>
    <w:rsid w:val="00E1292A"/>
    <w:rsid w:val="00E42063"/>
    <w:rsid w:val="00EA0DCA"/>
    <w:rsid w:val="00EA45A7"/>
    <w:rsid w:val="00EA7037"/>
    <w:rsid w:val="00ED3D79"/>
    <w:rsid w:val="00F07E15"/>
    <w:rsid w:val="00F11606"/>
    <w:rsid w:val="00F16AE8"/>
    <w:rsid w:val="00F317CF"/>
    <w:rsid w:val="00F36D40"/>
    <w:rsid w:val="00F4060E"/>
    <w:rsid w:val="00F63961"/>
    <w:rsid w:val="00F67170"/>
    <w:rsid w:val="00FB02A3"/>
    <w:rsid w:val="00FB767B"/>
    <w:rsid w:val="00FF2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BB893"/>
  <w15:docId w15:val="{9BEF4180-31EA-4F3E-A032-E64BA43C0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qFormat/>
    <w:rsid w:val="001A774D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1A774D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0"/>
    <w:link w:val="30"/>
    <w:qFormat/>
    <w:rsid w:val="001A774D"/>
    <w:pPr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6">
    <w:name w:val="heading 6"/>
    <w:basedOn w:val="a0"/>
    <w:next w:val="a0"/>
    <w:link w:val="60"/>
    <w:qFormat/>
    <w:rsid w:val="0038718A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60">
    <w:name w:val="Заголовок 6 Знак"/>
    <w:basedOn w:val="a1"/>
    <w:link w:val="6"/>
    <w:rsid w:val="0038718A"/>
    <w:rPr>
      <w:rFonts w:ascii="Times New Roman" w:eastAsia="Times New Roman" w:hAnsi="Times New Roman" w:cs="Times New Roman"/>
      <w:b/>
      <w:bCs/>
    </w:rPr>
  </w:style>
  <w:style w:type="numbering" w:customStyle="1" w:styleId="11">
    <w:name w:val="Нет списка1"/>
    <w:next w:val="a3"/>
    <w:semiHidden/>
    <w:rsid w:val="0038718A"/>
  </w:style>
  <w:style w:type="paragraph" w:styleId="a4">
    <w:name w:val="footer"/>
    <w:basedOn w:val="a0"/>
    <w:link w:val="a5"/>
    <w:uiPriority w:val="99"/>
    <w:rsid w:val="0038718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basedOn w:val="a1"/>
    <w:link w:val="a4"/>
    <w:uiPriority w:val="99"/>
    <w:rsid w:val="0038718A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page number"/>
    <w:basedOn w:val="a1"/>
    <w:rsid w:val="0038718A"/>
  </w:style>
  <w:style w:type="paragraph" w:styleId="a7">
    <w:name w:val="Body Text"/>
    <w:basedOn w:val="a0"/>
    <w:link w:val="a8"/>
    <w:rsid w:val="0038718A"/>
    <w:pPr>
      <w:shd w:val="clear" w:color="auto" w:fill="FFFFFF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3"/>
    </w:rPr>
  </w:style>
  <w:style w:type="character" w:customStyle="1" w:styleId="a8">
    <w:name w:val="Основной текст Знак"/>
    <w:basedOn w:val="a1"/>
    <w:link w:val="a7"/>
    <w:rsid w:val="0038718A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</w:rPr>
  </w:style>
  <w:style w:type="paragraph" w:styleId="a9">
    <w:name w:val="header"/>
    <w:basedOn w:val="a0"/>
    <w:link w:val="aa"/>
    <w:uiPriority w:val="99"/>
    <w:rsid w:val="0038718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Верхний колонтитул Знак"/>
    <w:basedOn w:val="a1"/>
    <w:link w:val="a9"/>
    <w:uiPriority w:val="99"/>
    <w:rsid w:val="0038718A"/>
    <w:rPr>
      <w:rFonts w:ascii="Times New Roman" w:eastAsia="Times New Roman" w:hAnsi="Times New Roman" w:cs="Times New Roman"/>
      <w:sz w:val="24"/>
      <w:szCs w:val="24"/>
    </w:rPr>
  </w:style>
  <w:style w:type="table" w:styleId="ab">
    <w:name w:val="Table Grid"/>
    <w:basedOn w:val="a2"/>
    <w:rsid w:val="003871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link w:val="ad"/>
    <w:qFormat/>
    <w:rsid w:val="0038718A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12">
    <w:name w:val="Знак1"/>
    <w:basedOn w:val="a0"/>
    <w:rsid w:val="0038718A"/>
    <w:pPr>
      <w:spacing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a">
    <w:name w:val="List Bullet"/>
    <w:basedOn w:val="a0"/>
    <w:rsid w:val="0038718A"/>
    <w:pPr>
      <w:numPr>
        <w:numId w:val="3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ody Text First Indent"/>
    <w:basedOn w:val="a7"/>
    <w:link w:val="af"/>
    <w:rsid w:val="0038718A"/>
    <w:pPr>
      <w:shd w:val="clear" w:color="auto" w:fill="auto"/>
      <w:autoSpaceDE/>
      <w:autoSpaceDN/>
      <w:adjustRightInd/>
      <w:spacing w:after="120"/>
      <w:ind w:firstLine="210"/>
    </w:pPr>
    <w:rPr>
      <w:color w:val="auto"/>
      <w:sz w:val="24"/>
      <w:szCs w:val="24"/>
    </w:rPr>
  </w:style>
  <w:style w:type="character" w:customStyle="1" w:styleId="af">
    <w:name w:val="Красная строка Знак"/>
    <w:basedOn w:val="a8"/>
    <w:link w:val="ae"/>
    <w:rsid w:val="0038718A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</w:rPr>
  </w:style>
  <w:style w:type="paragraph" w:styleId="af0">
    <w:name w:val="Normal (Web)"/>
    <w:basedOn w:val="a0"/>
    <w:unhideWhenUsed/>
    <w:rsid w:val="0038718A"/>
    <w:pPr>
      <w:spacing w:after="100" w:afterAutospacing="1" w:line="312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List Paragraph"/>
    <w:basedOn w:val="a0"/>
    <w:uiPriority w:val="34"/>
    <w:qFormat/>
    <w:rsid w:val="0038718A"/>
    <w:pPr>
      <w:spacing w:after="0" w:line="240" w:lineRule="auto"/>
      <w:ind w:left="720"/>
      <w:contextualSpacing/>
    </w:pPr>
    <w:rPr>
      <w:rFonts w:ascii="Arial Narrow" w:eastAsia="Calibri" w:hAnsi="Arial Narrow" w:cs="Times New Roman"/>
      <w:sz w:val="24"/>
      <w:lang w:eastAsia="en-US"/>
    </w:rPr>
  </w:style>
  <w:style w:type="character" w:styleId="af2">
    <w:name w:val="Hyperlink"/>
    <w:rsid w:val="0038718A"/>
    <w:rPr>
      <w:color w:val="0000FF"/>
      <w:u w:val="single"/>
    </w:rPr>
  </w:style>
  <w:style w:type="character" w:customStyle="1" w:styleId="ad">
    <w:name w:val="Без интервала Знак"/>
    <w:link w:val="ac"/>
    <w:locked/>
    <w:rsid w:val="0038718A"/>
    <w:rPr>
      <w:rFonts w:ascii="Calibri" w:eastAsia="Calibri" w:hAnsi="Calibri" w:cs="Times New Roman"/>
      <w:lang w:eastAsia="en-US"/>
    </w:rPr>
  </w:style>
  <w:style w:type="paragraph" w:styleId="31">
    <w:name w:val="Body Text 3"/>
    <w:basedOn w:val="a0"/>
    <w:link w:val="32"/>
    <w:rsid w:val="0038718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32">
    <w:name w:val="Основной текст 3 Знак"/>
    <w:basedOn w:val="a1"/>
    <w:link w:val="31"/>
    <w:rsid w:val="0038718A"/>
    <w:rPr>
      <w:rFonts w:ascii="Times New Roman" w:eastAsia="Times New Roman" w:hAnsi="Times New Roman" w:cs="Times New Roman"/>
      <w:sz w:val="24"/>
      <w:szCs w:val="20"/>
    </w:rPr>
  </w:style>
  <w:style w:type="paragraph" w:styleId="af3">
    <w:name w:val="Balloon Text"/>
    <w:basedOn w:val="a0"/>
    <w:link w:val="af4"/>
    <w:uiPriority w:val="99"/>
    <w:rsid w:val="0038718A"/>
    <w:pPr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af4">
    <w:name w:val="Текст выноски Знак"/>
    <w:basedOn w:val="a1"/>
    <w:link w:val="af3"/>
    <w:uiPriority w:val="99"/>
    <w:rsid w:val="0038718A"/>
    <w:rPr>
      <w:rFonts w:ascii="Segoe UI" w:eastAsia="Times New Roman" w:hAnsi="Segoe UI" w:cs="Segoe UI"/>
      <w:sz w:val="18"/>
      <w:szCs w:val="18"/>
    </w:rPr>
  </w:style>
  <w:style w:type="character" w:customStyle="1" w:styleId="10">
    <w:name w:val="Заголовок 1 Знак"/>
    <w:basedOn w:val="a1"/>
    <w:link w:val="1"/>
    <w:rsid w:val="001A774D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rsid w:val="001A774D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1"/>
    <w:link w:val="3"/>
    <w:rsid w:val="001A774D"/>
    <w:rPr>
      <w:rFonts w:ascii="Times New Roman" w:eastAsia="Times New Roman" w:hAnsi="Times New Roman" w:cs="Times New Roman"/>
      <w:b/>
      <w:bCs/>
      <w:sz w:val="27"/>
      <w:szCs w:val="27"/>
    </w:rPr>
  </w:style>
  <w:style w:type="numbering" w:customStyle="1" w:styleId="21">
    <w:name w:val="Нет списка2"/>
    <w:next w:val="a3"/>
    <w:semiHidden/>
    <w:rsid w:val="001A774D"/>
  </w:style>
  <w:style w:type="paragraph" w:customStyle="1" w:styleId="af5">
    <w:name w:val="А_основной"/>
    <w:basedOn w:val="a0"/>
    <w:link w:val="af6"/>
    <w:qFormat/>
    <w:rsid w:val="001A774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eastAsia="en-US"/>
    </w:rPr>
  </w:style>
  <w:style w:type="character" w:customStyle="1" w:styleId="af6">
    <w:name w:val="А_основной Знак"/>
    <w:link w:val="af5"/>
    <w:rsid w:val="001A774D"/>
    <w:rPr>
      <w:rFonts w:ascii="Times New Roman" w:eastAsia="Calibri" w:hAnsi="Times New Roman" w:cs="Times New Roman"/>
      <w:sz w:val="28"/>
      <w:szCs w:val="28"/>
      <w:lang w:eastAsia="en-US"/>
    </w:rPr>
  </w:style>
  <w:style w:type="paragraph" w:styleId="af7">
    <w:name w:val="footnote text"/>
    <w:basedOn w:val="a0"/>
    <w:link w:val="af8"/>
    <w:rsid w:val="001A774D"/>
    <w:pPr>
      <w:widowControl w:val="0"/>
      <w:suppressLineNumbers/>
      <w:suppressAutoHyphens/>
      <w:spacing w:after="0" w:line="240" w:lineRule="auto"/>
      <w:ind w:left="283" w:hanging="283"/>
    </w:pPr>
    <w:rPr>
      <w:rFonts w:ascii="Times New Roman" w:eastAsia="Times New Roman" w:hAnsi="Times New Roman" w:cs="Times New Roman"/>
      <w:kern w:val="1"/>
      <w:sz w:val="20"/>
      <w:szCs w:val="20"/>
      <w:lang w:eastAsia="en-US"/>
    </w:rPr>
  </w:style>
  <w:style w:type="character" w:customStyle="1" w:styleId="af8">
    <w:name w:val="Текст сноски Знак"/>
    <w:basedOn w:val="a1"/>
    <w:link w:val="af7"/>
    <w:rsid w:val="001A774D"/>
    <w:rPr>
      <w:rFonts w:ascii="Times New Roman" w:eastAsia="Times New Roman" w:hAnsi="Times New Roman" w:cs="Times New Roman"/>
      <w:kern w:val="1"/>
      <w:sz w:val="20"/>
      <w:szCs w:val="20"/>
      <w:lang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1A774D"/>
    <w:rPr>
      <w:rFonts w:ascii="Times New Roman" w:hAnsi="Times New Roman" w:cs="Times New Roman"/>
      <w:sz w:val="24"/>
      <w:szCs w:val="24"/>
      <w:u w:val="none"/>
      <w:effect w:val="none"/>
    </w:rPr>
  </w:style>
  <w:style w:type="character" w:styleId="af9">
    <w:name w:val="footnote reference"/>
    <w:semiHidden/>
    <w:rsid w:val="001A774D"/>
    <w:rPr>
      <w:rFonts w:cs="Times New Roman"/>
      <w:vertAlign w:val="superscript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1A774D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0"/>
    <w:rsid w:val="001A774D"/>
    <w:pPr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431044b0447043d044b0439char1">
    <w:name w:val="dash041e_0431_044b_0447_043d_044b_0439__char1"/>
    <w:rsid w:val="001A774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0"/>
    <w:rsid w:val="001A77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7005f0430005f0433005f043e005f043b005f043e005f0432005f043e005f043a005f00203005f005fchar1char1">
    <w:name w:val="dash0417_005f0430_005f0433_005f043e_005f043b_005f043e_005f0432_005f043e_005f043a_005f00203_005f_005fchar1__char1"/>
    <w:rsid w:val="001A774D"/>
    <w:rPr>
      <w:rFonts w:ascii="Arial" w:hAnsi="Arial" w:cs="Arial" w:hint="default"/>
      <w:b/>
      <w:bCs/>
      <w:strike w:val="0"/>
      <w:dstrike w:val="0"/>
      <w:sz w:val="26"/>
      <w:szCs w:val="26"/>
      <w:u w:val="none"/>
      <w:effect w:val="none"/>
    </w:rPr>
  </w:style>
  <w:style w:type="character" w:customStyle="1" w:styleId="dash0412005f0435005f0440005f0445005f043d005f0438005f0439005f0020005f043a005f043e005f043b005f043e005f043d005f0442005f0438005f0442005f0443005f043b005f005fchar1char1">
    <w:name w:val="dash0412_005f0435_005f0440_005f0445_005f043d_005f0438_005f0439_005f0020_005f043a_005f043e_005f043b_005f043e_005f043d_005f0442_005f0438_005f0442_005f0443_005f043b_005f_005fchar1__char1"/>
    <w:rsid w:val="001A774D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paragraph" w:customStyle="1" w:styleId="dash0412005f0435005f0440005f0445005f043d005f0438005f0439005f0020005f043a005f043e005f043b005f043e005f043d005f0442005f0438005f0442005f0443005f043b">
    <w:name w:val="dash0412_005f0435_005f0440_005f0445_005f043d_005f0438_005f0439_005f0020_005f043a_005f043e_005f043b_005f043e_005f043d_005f0442_005f0438_005f0442_005f0443_005f043b"/>
    <w:basedOn w:val="a0"/>
    <w:rsid w:val="001A77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1A774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0"/>
    <w:rsid w:val="001A774D"/>
    <w:pPr>
      <w:spacing w:after="120" w:line="240" w:lineRule="auto"/>
      <w:ind w:left="28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a">
    <w:name w:val="Знак Знак Знак Знак Знак Знак Знак Знак Знак Знак Знак Знак Знак Знак Знак Знак Знак Знак Знак"/>
    <w:basedOn w:val="a0"/>
    <w:rsid w:val="001A774D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table" w:customStyle="1" w:styleId="13">
    <w:name w:val="Сетка таблицы1"/>
    <w:basedOn w:val="a2"/>
    <w:next w:val="ab"/>
    <w:rsid w:val="001A77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2">
    <w:name w:val="Заголовок №2_"/>
    <w:link w:val="23"/>
    <w:rsid w:val="001A774D"/>
    <w:rPr>
      <w:rFonts w:ascii="Trebuchet MS" w:hAnsi="Trebuchet MS"/>
      <w:b/>
      <w:bCs/>
      <w:spacing w:val="10"/>
      <w:shd w:val="clear" w:color="auto" w:fill="FFFFFF"/>
    </w:rPr>
  </w:style>
  <w:style w:type="character" w:customStyle="1" w:styleId="afb">
    <w:name w:val="Основной текст + Курсив"/>
    <w:aliases w:val="Интервал 0 pt2"/>
    <w:rsid w:val="001A774D"/>
    <w:rPr>
      <w:i/>
      <w:iCs/>
      <w:spacing w:val="10"/>
      <w:sz w:val="21"/>
      <w:szCs w:val="21"/>
      <w:lang w:bidi="ar-SA"/>
    </w:rPr>
  </w:style>
  <w:style w:type="character" w:customStyle="1" w:styleId="afc">
    <w:name w:val="Основной текст + Полужирный"/>
    <w:rsid w:val="001A774D"/>
    <w:rPr>
      <w:b/>
      <w:bCs/>
      <w:sz w:val="21"/>
      <w:szCs w:val="21"/>
      <w:lang w:bidi="ar-SA"/>
    </w:rPr>
  </w:style>
  <w:style w:type="character" w:customStyle="1" w:styleId="14">
    <w:name w:val="Основной текст + Курсив1"/>
    <w:aliases w:val="Интервал 0 pt1"/>
    <w:rsid w:val="001A774D"/>
    <w:rPr>
      <w:i/>
      <w:iCs/>
      <w:spacing w:val="10"/>
      <w:sz w:val="21"/>
      <w:szCs w:val="21"/>
      <w:lang w:bidi="ar-SA"/>
    </w:rPr>
  </w:style>
  <w:style w:type="paragraph" w:customStyle="1" w:styleId="23">
    <w:name w:val="Заголовок №2"/>
    <w:basedOn w:val="a0"/>
    <w:link w:val="22"/>
    <w:rsid w:val="001A774D"/>
    <w:pPr>
      <w:shd w:val="clear" w:color="auto" w:fill="FFFFFF"/>
      <w:spacing w:after="60" w:line="278" w:lineRule="exact"/>
      <w:outlineLvl w:val="1"/>
    </w:pPr>
    <w:rPr>
      <w:rFonts w:ascii="Trebuchet MS" w:hAnsi="Trebuchet MS"/>
      <w:b/>
      <w:bCs/>
      <w:spacing w:val="10"/>
    </w:rPr>
  </w:style>
  <w:style w:type="character" w:customStyle="1" w:styleId="c0">
    <w:name w:val="c0"/>
    <w:basedOn w:val="a1"/>
    <w:rsid w:val="001A774D"/>
  </w:style>
  <w:style w:type="paragraph" w:styleId="24">
    <w:name w:val="Body Text Indent 2"/>
    <w:basedOn w:val="a0"/>
    <w:link w:val="25"/>
    <w:rsid w:val="001A774D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с отступом 2 Знак"/>
    <w:basedOn w:val="a1"/>
    <w:link w:val="24"/>
    <w:rsid w:val="001A774D"/>
    <w:rPr>
      <w:rFonts w:ascii="Times New Roman" w:eastAsia="Times New Roman" w:hAnsi="Times New Roman" w:cs="Times New Roman"/>
      <w:sz w:val="24"/>
      <w:szCs w:val="24"/>
    </w:rPr>
  </w:style>
  <w:style w:type="paragraph" w:customStyle="1" w:styleId="15">
    <w:name w:val="Абзац списка1"/>
    <w:basedOn w:val="a0"/>
    <w:rsid w:val="001A774D"/>
    <w:pPr>
      <w:spacing w:after="0" w:line="240" w:lineRule="auto"/>
      <w:ind w:left="72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c2">
    <w:name w:val="c2"/>
    <w:basedOn w:val="a0"/>
    <w:rsid w:val="001A77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c0">
    <w:name w:val="c9 c0"/>
    <w:basedOn w:val="a1"/>
    <w:rsid w:val="001A774D"/>
  </w:style>
  <w:style w:type="paragraph" w:customStyle="1" w:styleId="16">
    <w:name w:val="1"/>
    <w:basedOn w:val="a0"/>
    <w:next w:val="afd"/>
    <w:link w:val="afe"/>
    <w:qFormat/>
    <w:rsid w:val="001A774D"/>
    <w:pPr>
      <w:spacing w:after="0" w:line="240" w:lineRule="auto"/>
      <w:jc w:val="center"/>
    </w:pPr>
    <w:rPr>
      <w:b/>
      <w:bCs/>
      <w:sz w:val="28"/>
      <w:szCs w:val="24"/>
    </w:rPr>
  </w:style>
  <w:style w:type="character" w:customStyle="1" w:styleId="afe">
    <w:name w:val="Название Знак"/>
    <w:link w:val="16"/>
    <w:rsid w:val="001A774D"/>
    <w:rPr>
      <w:b/>
      <w:bCs/>
      <w:sz w:val="28"/>
      <w:szCs w:val="24"/>
    </w:rPr>
  </w:style>
  <w:style w:type="character" w:customStyle="1" w:styleId="17">
    <w:name w:val="Основной текст Знак1"/>
    <w:locked/>
    <w:rsid w:val="001A774D"/>
    <w:rPr>
      <w:rFonts w:ascii="Times New Roman" w:eastAsia="Times New Roman" w:hAnsi="Times New Roman" w:cs="Times New Roman"/>
      <w:sz w:val="21"/>
      <w:szCs w:val="21"/>
      <w:shd w:val="clear" w:color="auto" w:fill="FFFFFF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1A774D"/>
  </w:style>
  <w:style w:type="table" w:customStyle="1" w:styleId="111">
    <w:name w:val="Сетка таблицы11"/>
    <w:basedOn w:val="a2"/>
    <w:next w:val="ab"/>
    <w:uiPriority w:val="59"/>
    <w:rsid w:val="001A774D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">
    <w:name w:val="Light Shading"/>
    <w:basedOn w:val="a2"/>
    <w:uiPriority w:val="60"/>
    <w:rsid w:val="001A774D"/>
    <w:pPr>
      <w:spacing w:after="0" w:line="240" w:lineRule="auto"/>
    </w:pPr>
    <w:rPr>
      <w:rFonts w:ascii="Calibri" w:eastAsia="Calibri" w:hAnsi="Calibri" w:cs="Times New Roman"/>
      <w:color w:val="000000"/>
      <w:lang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1110">
    <w:name w:val="Сетка таблицы111"/>
    <w:basedOn w:val="a2"/>
    <w:next w:val="ab"/>
    <w:rsid w:val="001A77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1">
    <w:name w:val="Medium List 2 Accent 1"/>
    <w:basedOn w:val="a2"/>
    <w:uiPriority w:val="66"/>
    <w:rsid w:val="001A774D"/>
    <w:pPr>
      <w:spacing w:after="0" w:line="240" w:lineRule="auto"/>
    </w:pPr>
    <w:rPr>
      <w:rFonts w:ascii="Cambria" w:eastAsia="Times New Roman" w:hAnsi="Cambria" w:cs="Times New Roman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FontStyle12">
    <w:name w:val="Font Style12"/>
    <w:uiPriority w:val="99"/>
    <w:rsid w:val="001A774D"/>
    <w:rPr>
      <w:rFonts w:ascii="Arial" w:hAnsi="Arial" w:cs="Arial" w:hint="default"/>
      <w:b/>
      <w:bCs/>
      <w:sz w:val="20"/>
      <w:szCs w:val="20"/>
    </w:rPr>
  </w:style>
  <w:style w:type="character" w:customStyle="1" w:styleId="18">
    <w:name w:val="Название Знак1"/>
    <w:locked/>
    <w:rsid w:val="001A774D"/>
    <w:rPr>
      <w:b/>
      <w:sz w:val="24"/>
    </w:rPr>
  </w:style>
  <w:style w:type="paragraph" w:customStyle="1" w:styleId="msonormalcxspmiddle">
    <w:name w:val="msonormalcxspmiddle"/>
    <w:basedOn w:val="a0"/>
    <w:rsid w:val="001A77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f0">
    <w:name w:val="Subtitle"/>
    <w:basedOn w:val="a0"/>
    <w:link w:val="aff1"/>
    <w:qFormat/>
    <w:rsid w:val="001A774D"/>
    <w:pPr>
      <w:spacing w:after="60" w:line="240" w:lineRule="auto"/>
      <w:jc w:val="center"/>
      <w:outlineLvl w:val="1"/>
    </w:pPr>
    <w:rPr>
      <w:rFonts w:ascii="Arial" w:eastAsia="Times New Roman" w:hAnsi="Arial" w:cs="Arial"/>
      <w:sz w:val="24"/>
      <w:szCs w:val="24"/>
    </w:rPr>
  </w:style>
  <w:style w:type="character" w:customStyle="1" w:styleId="aff1">
    <w:name w:val="Подзаголовок Знак"/>
    <w:basedOn w:val="a1"/>
    <w:link w:val="aff0"/>
    <w:rsid w:val="001A774D"/>
    <w:rPr>
      <w:rFonts w:ascii="Arial" w:eastAsia="Times New Roman" w:hAnsi="Arial" w:cs="Arial"/>
      <w:sz w:val="24"/>
      <w:szCs w:val="24"/>
    </w:rPr>
  </w:style>
  <w:style w:type="paragraph" w:styleId="afd">
    <w:name w:val="Title"/>
    <w:basedOn w:val="a0"/>
    <w:next w:val="a0"/>
    <w:link w:val="aff2"/>
    <w:uiPriority w:val="10"/>
    <w:qFormat/>
    <w:rsid w:val="001A774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2">
    <w:name w:val="Заголовок Знак"/>
    <w:basedOn w:val="a1"/>
    <w:link w:val="afd"/>
    <w:uiPriority w:val="10"/>
    <w:rsid w:val="001A774D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07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8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D175EE-5D8E-4710-9571-BC73978F0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18</Pages>
  <Words>7222</Words>
  <Characters>41166</Characters>
  <Application>Microsoft Office Word</Application>
  <DocSecurity>0</DocSecurity>
  <Lines>343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48292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Мама</cp:lastModifiedBy>
  <cp:revision>18</cp:revision>
  <cp:lastPrinted>2019-09-16T15:18:00Z</cp:lastPrinted>
  <dcterms:created xsi:type="dcterms:W3CDTF">2019-09-26T00:04:00Z</dcterms:created>
  <dcterms:modified xsi:type="dcterms:W3CDTF">2019-09-26T16:28:00Z</dcterms:modified>
</cp:coreProperties>
</file>